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bookmarkStart w:id="0" w:name="_GoBack"/>
      <w:r>
        <w:rPr>
          <w:sz w:val="33"/>
          <w:szCs w:val="33"/>
          <w:bdr w:val="none" w:color="auto" w:sz="0" w:space="0"/>
        </w:rPr>
        <w:t>年终策划丨娄底检察2019年度印记，请您鉴赏！</w:t>
      </w:r>
    </w:p>
    <w:bookmarkEnd w:id="0"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sz w:val="25"/>
          <w:szCs w:val="25"/>
          <w:bdr w:val="none" w:color="auto" w:sz="0" w:space="0"/>
        </w:rPr>
        <w:t>即将告别波澜壮阔的2019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sz w:val="25"/>
          <w:szCs w:val="25"/>
          <w:bdr w:val="none" w:color="auto" w:sz="0" w:space="0"/>
        </w:rPr>
        <w:t>该如何回顾这一年？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sz w:val="25"/>
          <w:szCs w:val="25"/>
          <w:bdr w:val="none" w:color="auto" w:sz="0" w:space="0"/>
        </w:rPr>
        <w:t>或许，一言难尽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sz w:val="25"/>
          <w:szCs w:val="25"/>
          <w:bdr w:val="none" w:color="auto" w:sz="0" w:space="0"/>
        </w:rPr>
        <w:t>我们试图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sz w:val="25"/>
          <w:szCs w:val="25"/>
          <w:bdr w:val="none" w:color="auto" w:sz="0" w:space="0"/>
        </w:rPr>
        <w:t>用图文并茂的形式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sz w:val="25"/>
          <w:szCs w:val="25"/>
          <w:bdr w:val="none" w:color="auto" w:sz="0" w:space="0"/>
        </w:rPr>
        <w:t>定格有关娄底检察的印记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color w:val="000000"/>
          <w:sz w:val="25"/>
          <w:szCs w:val="25"/>
          <w:bdr w:val="none" w:color="auto" w:sz="0" w:space="0"/>
          <w:lang w:eastAsia="zh-CN"/>
        </w:rPr>
      </w:pPr>
      <w:r>
        <w:rPr>
          <w:color w:val="000000"/>
          <w:sz w:val="25"/>
          <w:szCs w:val="25"/>
          <w:bdr w:val="none" w:color="auto" w:sz="0" w:space="0"/>
        </w:rPr>
        <w:t>好让时间得以镌刻！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检察蓝遇上中国红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爱国，不需要理由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惟愿祖国繁荣昌盛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891790"/>
            <wp:effectExtent l="0" t="0" r="10160" b="3810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△升国旗、奏国歌、共唱我和我的祖国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追寻红色记忆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传承红色基因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不忘初心 牢记使命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我们赴一场红色的约会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△娄底检察赴双峰蔡和森纪念馆接受革命传统教育</w:t>
      </w:r>
      <w:r>
        <w:rPr>
          <w:rFonts w:hint="eastAsia" w:eastAsiaTheme="minorEastAsia"/>
          <w:color w:val="000000"/>
          <w:sz w:val="25"/>
          <w:szCs w:val="25"/>
          <w:lang w:eastAsia="zh-CN"/>
        </w:rPr>
        <w:drawing>
          <wp:inline distT="0" distB="0" distL="114300" distR="114300">
            <wp:extent cx="5266690" cy="2964815"/>
            <wp:effectExtent l="0" t="0" r="10160" b="6985"/>
            <wp:docPr id="21" name="图片 2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面对持枪歹徒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你挺身而出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弘扬社会正气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赢得党和人民的称赞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2960370"/>
            <wp:effectExtent l="0" t="0" r="10160" b="11430"/>
            <wp:docPr id="22" name="图片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△贾春旺慰问见义勇为检察官谢新星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讲述检察好故事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努力为人民群众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提供更多优质法治产品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△省委常委、省委政法委书记李殿勋在娄底检察调研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922905"/>
            <wp:effectExtent l="0" t="0" r="10160" b="10795"/>
            <wp:docPr id="23" name="图片 2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补短板 解难题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减负担 强基层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这是全省检察干警的福音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2564765"/>
            <wp:effectExtent l="0" t="0" r="10160" b="6985"/>
            <wp:docPr id="24" name="图片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△省院党组书记、代理检察长叶晓颖在娄底调研基层院建设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扶贫攻坚 走村入户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我们在路上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3323590"/>
            <wp:effectExtent l="0" t="0" r="10160" b="10160"/>
            <wp:docPr id="25" name="图片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△市院党组书记、检察长李芳芳走访结对帮扶对象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以公益诉讼之名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守护绿水青山蓝天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我们在行动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284730"/>
            <wp:effectExtent l="0" t="0" r="10160" b="1270"/>
            <wp:docPr id="26" name="图片 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△检察官在孙水河实地走访调查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每一朵花都值得呵护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我们用法律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编织保护你的安全网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847975"/>
            <wp:effectExtent l="0" t="0" r="10160" b="9525"/>
            <wp:docPr id="27" name="图片 2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△六一前夕，娄底一小的孩子们打卡娄底检察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走到老百姓身边普法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距离近了 心就近了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3257550"/>
            <wp:effectExtent l="0" t="0" r="10160" b="0"/>
            <wp:docPr id="28" name="图片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△信访法治宣传月，检察官热情为群众解疑释惑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护航民企 除虫护花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立足检察职能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当好 “守护者”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2701925"/>
            <wp:effectExtent l="0" t="0" r="10160" b="3175"/>
            <wp:docPr id="29" name="图片 2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△面对面听取企业家对检察工作的意见和建议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利剑扫黑除恶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彰显检察担当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检察官在行动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3053080"/>
            <wp:effectExtent l="0" t="0" r="10160" b="13970"/>
            <wp:docPr id="30" name="图片 3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△扫黑除恶 打伞破网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把检察建议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做成刚性 做到刚性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这次年终评选就是检阅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720975"/>
            <wp:effectExtent l="0" t="0" r="10160" b="3175"/>
            <wp:docPr id="31" name="图片 3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△评委说：亮点纷呈，意义非凡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传承优良家风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是好检察官更是家庭顶梁柱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平凡的幸福很美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964815"/>
            <wp:effectExtent l="0" t="0" r="10160" b="6985"/>
            <wp:docPr id="32" name="图片 3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△张辉检察官家庭荣获全国最美家庭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390" w:firstLineChars="150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青春就该闪耀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你们笑而不语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喜提特等奖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960370"/>
            <wp:effectExtent l="0" t="0" r="10160" b="11430"/>
            <wp:docPr id="33" name="图片 3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△《誓言》荣获三湘检察故事会演讲比赛特等奖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梯田上的检察官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硬核法治课 反电诈之音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让全国网民走近娄底检察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540000"/>
            <wp:effectExtent l="0" t="0" r="10160" b="12700"/>
            <wp:docPr id="34" name="图片 3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△正义网新媒体行走进娄底检察机关正式启动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恭喜你们加入我们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从此有了共同的名字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娄底检察人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35" name="图片 3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△娄底检察机关招录147名书记员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传达文件 整理案卷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你们用热情和耐心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服务全院干警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2627630"/>
            <wp:effectExtent l="0" t="0" r="10160" b="1270"/>
            <wp:docPr id="36" name="图片 3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△全市司法行政人员为检察工作大局默默奉献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听说爱笑的人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运气都不会太差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你们笑得好美丽！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2194560"/>
            <wp:effectExtent l="0" t="0" r="10160" b="15240"/>
            <wp:docPr id="37" name="图片 3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△娄检新辉煌暨新春团拜会欢乐举行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时光匆匆 影像长留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再见2019 你好2020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精彩，持续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33333"/>
          <w:sz w:val="25"/>
          <w:szCs w:val="25"/>
        </w:rPr>
      </w:pPr>
    </w:p>
    <w:p>
      <w:pPr>
        <w:spacing w:line="50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95D"/>
    <w:rsid w:val="000135B2"/>
    <w:rsid w:val="001047E4"/>
    <w:rsid w:val="001D2D67"/>
    <w:rsid w:val="0030195D"/>
    <w:rsid w:val="0052424A"/>
    <w:rsid w:val="00934FC5"/>
    <w:rsid w:val="00E112B2"/>
    <w:rsid w:val="03265180"/>
    <w:rsid w:val="099170FD"/>
    <w:rsid w:val="09E84F7C"/>
    <w:rsid w:val="0AF8018F"/>
    <w:rsid w:val="0C1C1CEB"/>
    <w:rsid w:val="0FB42649"/>
    <w:rsid w:val="1390390F"/>
    <w:rsid w:val="1A27366F"/>
    <w:rsid w:val="21B7413B"/>
    <w:rsid w:val="25D8149F"/>
    <w:rsid w:val="2C576173"/>
    <w:rsid w:val="2D4958FE"/>
    <w:rsid w:val="32031838"/>
    <w:rsid w:val="3DCC05BA"/>
    <w:rsid w:val="418E7DB1"/>
    <w:rsid w:val="452C6A21"/>
    <w:rsid w:val="55542680"/>
    <w:rsid w:val="5C8851C2"/>
    <w:rsid w:val="5F5F4D98"/>
    <w:rsid w:val="61575FEE"/>
    <w:rsid w:val="6A3D7104"/>
    <w:rsid w:val="710E3146"/>
    <w:rsid w:val="7149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2</Pages>
  <Words>165</Words>
  <Characters>947</Characters>
  <Lines>7</Lines>
  <Paragraphs>2</Paragraphs>
  <TotalTime>1</TotalTime>
  <ScaleCrop>false</ScaleCrop>
  <LinksUpToDate>false</LinksUpToDate>
  <CharactersWithSpaces>1110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2019-01-09T08:54:00Z</dcterms:created>
  <dc:creator>Windows User</dc:creator>
  <cp:lastModifiedBy>webUser</cp:lastModifiedBy>
  <dcterms:modified xsi:type="dcterms:W3CDTF">2020-01-02T09:28:20Z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