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【教育整顿】娄底市检察院召开队伍教育整顿工作座谈会</w:t>
      </w:r>
    </w:p>
    <w:p>
      <w:pPr>
        <w:rPr>
          <w:rFonts w:hint="eastAsia"/>
        </w:rPr>
      </w:pP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val="0"/>
          <w:i w:val="0"/>
          <w:caps w:val="0"/>
          <w:color w:val="333333"/>
          <w:spacing w:val="8"/>
          <w:sz w:val="32"/>
          <w:szCs w:val="32"/>
          <w:lang w:eastAsia="zh-CN"/>
        </w:rPr>
      </w:pPr>
      <w:r>
        <w:rPr>
          <w:rFonts w:hint="eastAsia" w:ascii="仿宋" w:hAnsi="仿宋" w:eastAsia="仿宋" w:cs="仿宋"/>
          <w:b w:val="0"/>
          <w:i w:val="0"/>
          <w:caps w:val="0"/>
          <w:color w:val="333333"/>
          <w:spacing w:val="8"/>
          <w:sz w:val="32"/>
          <w:szCs w:val="32"/>
          <w:lang w:eastAsia="zh-CN"/>
        </w:rPr>
        <w:drawing>
          <wp:inline distT="0" distB="0" distL="114300" distR="114300">
            <wp:extent cx="5433060" cy="2943225"/>
            <wp:effectExtent l="0" t="0" r="15240" b="9525"/>
            <wp:docPr id="8" name="图片 8"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1"/>
                    <pic:cNvPicPr>
                      <a:picLocks noChangeAspect="1"/>
                    </pic:cNvPicPr>
                  </pic:nvPicPr>
                  <pic:blipFill>
                    <a:blip r:embed="rId4"/>
                    <a:stretch>
                      <a:fillRect/>
                    </a:stretch>
                  </pic:blipFill>
                  <pic:spPr>
                    <a:xfrm>
                      <a:off x="0" y="0"/>
                      <a:ext cx="5433060" cy="294322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3月10日，经市政法队伍教育整顿领导小组批准，受党组书记李太平同志委托，党组副书记、副检察长张干军同志主持检察队伍教育整顿工作座谈会，省政法队伍第十三指导组检察院现场指导专班负责人范才友，成员黄伟、陈雄同志列席会议，会议邀请了人大代表、政协委员、人民监督员、律师、企业家、案件当事人及社区群众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bdr w:val="none" w:color="auto" w:sz="0" w:space="0"/>
        </w:rPr>
        <w:drawing>
          <wp:inline distT="0" distB="0" distL="114300" distR="114300">
            <wp:extent cx="304800" cy="30480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sz w:val="32"/>
          <w:szCs w:val="32"/>
          <w:lang w:eastAsia="zh-CN"/>
        </w:rPr>
        <w:drawing>
          <wp:inline distT="0" distB="0" distL="114300" distR="114300">
            <wp:extent cx="4563110" cy="4563110"/>
            <wp:effectExtent l="0" t="0" r="8890" b="8890"/>
            <wp:docPr id="9" name="图片 9"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02"/>
                    <pic:cNvPicPr>
                      <a:picLocks noChangeAspect="1"/>
                    </pic:cNvPicPr>
                  </pic:nvPicPr>
                  <pic:blipFill>
                    <a:blip r:embed="rId6"/>
                    <a:stretch>
                      <a:fillRect/>
                    </a:stretch>
                  </pic:blipFill>
                  <pic:spPr>
                    <a:xfrm>
                      <a:off x="0" y="0"/>
                      <a:ext cx="4563110" cy="456311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color w:val="000000"/>
          <w:spacing w:val="23"/>
          <w:sz w:val="32"/>
          <w:szCs w:val="32"/>
        </w:rPr>
      </w:pPr>
      <w:r>
        <w:rPr>
          <w:rFonts w:hint="eastAsia" w:ascii="仿宋" w:hAnsi="仿宋" w:eastAsia="仿宋" w:cs="仿宋"/>
          <w:color w:val="000000"/>
          <w:spacing w:val="23"/>
          <w:sz w:val="32"/>
          <w:szCs w:val="32"/>
          <w:bdr w:val="none" w:color="auto" w:sz="0" w:space="0"/>
          <w:shd w:val="clear" w:fill="FFFFFF"/>
        </w:rPr>
        <w:t>会上，代表们依次从自身的角度谈了各自对娄底检察工作、检察队伍的印象，以及在追求公平正义过程中对检察工作的新期盼，并对娄底检察近年来在妇女儿童权益保障、扫黑除恶专项斗争等方面的突出成绩予以高度肯定。一位民事案件当事人代表指出，检察官的工作热情和积极的态度在她心里种下了一颗温柔的小苗，让她打开了多年的心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仿宋" w:hAnsi="仿宋" w:eastAsia="仿宋" w:cs="仿宋"/>
          <w:color w:val="000000"/>
          <w:spacing w:val="23"/>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仿宋" w:hAnsi="仿宋" w:eastAsia="仿宋" w:cs="仿宋"/>
          <w:color w:val="000000"/>
          <w:spacing w:val="23"/>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仿宋" w:hAnsi="仿宋" w:eastAsia="仿宋" w:cs="仿宋"/>
          <w:color w:val="000000"/>
          <w:spacing w:val="23"/>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color w:val="000000"/>
          <w:spacing w:val="23"/>
          <w:sz w:val="32"/>
          <w:szCs w:val="32"/>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color w:val="000000"/>
          <w:spacing w:val="23"/>
          <w:sz w:val="32"/>
          <w:szCs w:val="32"/>
          <w:bdr w:val="none" w:color="auto" w:sz="0" w:space="0"/>
          <w:shd w:val="clear" w:fill="FFFFFF"/>
          <w:lang w:eastAsia="zh-CN"/>
        </w:rPr>
      </w:pPr>
      <w:r>
        <w:rPr>
          <w:rFonts w:hint="eastAsia" w:ascii="仿宋" w:hAnsi="仿宋" w:eastAsia="仿宋" w:cs="仿宋"/>
          <w:color w:val="000000"/>
          <w:spacing w:val="23"/>
          <w:sz w:val="32"/>
          <w:szCs w:val="32"/>
          <w:bdr w:val="none" w:color="auto" w:sz="0" w:space="0"/>
          <w:shd w:val="clear" w:fill="FFFFFF"/>
          <w:lang w:eastAsia="zh-CN"/>
        </w:rPr>
        <w:drawing>
          <wp:inline distT="0" distB="0" distL="114300" distR="114300">
            <wp:extent cx="4933950" cy="4933950"/>
            <wp:effectExtent l="0" t="0" r="0" b="0"/>
            <wp:docPr id="10" name="图片 10"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03"/>
                    <pic:cNvPicPr>
                      <a:picLocks noChangeAspect="1"/>
                    </pic:cNvPicPr>
                  </pic:nvPicPr>
                  <pic:blipFill>
                    <a:blip r:embed="rId7"/>
                    <a:stretch>
                      <a:fillRect/>
                    </a:stretch>
                  </pic:blipFill>
                  <pic:spPr>
                    <a:xfrm>
                      <a:off x="0" y="0"/>
                      <a:ext cx="4933950" cy="49339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color w:val="000000"/>
          <w:spacing w:val="23"/>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color w:val="000000"/>
          <w:spacing w:val="23"/>
          <w:sz w:val="32"/>
          <w:szCs w:val="32"/>
        </w:rPr>
      </w:pPr>
      <w:r>
        <w:rPr>
          <w:rFonts w:hint="eastAsia" w:ascii="仿宋" w:hAnsi="仿宋" w:eastAsia="仿宋" w:cs="仿宋"/>
          <w:color w:val="000000"/>
          <w:spacing w:val="23"/>
          <w:sz w:val="32"/>
          <w:szCs w:val="32"/>
          <w:bdr w:val="none" w:color="auto" w:sz="0" w:space="0"/>
          <w:shd w:val="clear" w:fill="FFFFFF"/>
        </w:rPr>
        <w:t>与会代表畅所欲言，对检察队伍教育整顿中加强法律监督、坚持执法为民办案理念、创新检察宣传方式、维护民营经济发展、加强队伍管理等方面提出了许多真知灼见。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964815"/>
            <wp:effectExtent l="0" t="0" r="10160" b="6985"/>
            <wp:docPr id="11" name="图片 1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04"/>
                    <pic:cNvPicPr>
                      <a:picLocks noChangeAspect="1"/>
                    </pic:cNvPicPr>
                  </pic:nvPicPr>
                  <pic:blipFill>
                    <a:blip r:embed="rId8"/>
                    <a:stretch>
                      <a:fillRect/>
                    </a:stretch>
                  </pic:blipFill>
                  <pic:spPr>
                    <a:xfrm>
                      <a:off x="0" y="0"/>
                      <a:ext cx="5266690" cy="29648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color w:val="000000"/>
          <w:spacing w:val="23"/>
          <w:sz w:val="32"/>
          <w:szCs w:val="32"/>
        </w:rPr>
      </w:pPr>
      <w:r>
        <w:rPr>
          <w:rFonts w:hint="eastAsia" w:ascii="仿宋" w:hAnsi="仿宋" w:eastAsia="仿宋" w:cs="仿宋"/>
          <w:color w:val="000000"/>
          <w:spacing w:val="23"/>
          <w:sz w:val="32"/>
          <w:szCs w:val="32"/>
          <w:bdr w:val="none" w:color="auto" w:sz="0" w:space="0"/>
          <w:shd w:val="clear" w:fill="FFFFFF"/>
        </w:rPr>
        <w:t>省政法队伍第十三指导组检察院现场指导专班负责人范才友肯定了代表们就检察队伍教育整顿提出的中肯意见，他强调，政法队伍教育整顿覆盖公安、法院、检察、司法等政法各单位，人民群众可随时向指导组或者任何一家政法单位教育整顿领导小组反馈反映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eastAsia="zh-CN"/>
        </w:rPr>
        <w:drawing>
          <wp:inline distT="0" distB="0" distL="114300" distR="114300">
            <wp:extent cx="5266690" cy="2960370"/>
            <wp:effectExtent l="0" t="0" r="10160" b="11430"/>
            <wp:docPr id="12" name="图片 12"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5"/>
                    <pic:cNvPicPr>
                      <a:picLocks noChangeAspect="1"/>
                    </pic:cNvPicPr>
                  </pic:nvPicPr>
                  <pic:blipFill>
                    <a:blip r:embed="rId9"/>
                    <a:stretch>
                      <a:fillRect/>
                    </a:stretch>
                  </pic:blipFill>
                  <pic:spPr>
                    <a:xfrm>
                      <a:off x="0" y="0"/>
                      <a:ext cx="5266690" cy="296037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color w:val="000000"/>
          <w:spacing w:val="23"/>
          <w:sz w:val="32"/>
          <w:szCs w:val="32"/>
          <w:bdr w:val="none" w:color="auto" w:sz="0" w:space="0"/>
          <w:shd w:val="clear" w:fill="FFFFFF"/>
        </w:rPr>
      </w:pPr>
      <w:r>
        <w:rPr>
          <w:rFonts w:hint="eastAsia" w:ascii="仿宋" w:hAnsi="仿宋" w:eastAsia="仿宋" w:cs="仿宋"/>
          <w:color w:val="000000"/>
          <w:spacing w:val="23"/>
          <w:sz w:val="32"/>
          <w:szCs w:val="32"/>
          <w:bdr w:val="none" w:color="auto" w:sz="0" w:space="0"/>
          <w:shd w:val="clear" w:fill="FFFFFF"/>
        </w:rPr>
        <w:t>党组副书记、副检察长张干军对大家对检察工作的关心表示感谢，并表示娄底检察机关将以这次队伍教育整顿为契机，在检察队伍教育整顿整个环节充分听取社会各界和人民群众的意见建议，及时解决群众诉求，坚持把群众满意作为检验教育整顿成效的根本标尺，做到教育整顿受群众监督、效果让群众评判，以执法为民的新形象新面貌取信于民，全面提升检察履职能力和水平，适应新时代人民群众的新期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color w:val="000000"/>
          <w:spacing w:val="23"/>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32"/>
          <w:szCs w:val="32"/>
          <w:bdr w:val="none" w:color="auto" w:sz="0" w:space="0"/>
          <w:lang w:eastAsia="zh-CN"/>
        </w:rPr>
      </w:pPr>
      <w:r>
        <w:rPr>
          <w:rFonts w:hint="eastAsia" w:ascii="仿宋" w:hAnsi="仿宋" w:eastAsia="仿宋" w:cs="仿宋"/>
          <w:sz w:val="32"/>
          <w:szCs w:val="32"/>
          <w:bdr w:val="none" w:color="auto" w:sz="0" w:space="0"/>
          <w:lang w:eastAsia="zh-CN"/>
        </w:rPr>
        <w:drawing>
          <wp:inline distT="0" distB="0" distL="114300" distR="114300">
            <wp:extent cx="5266690" cy="2964815"/>
            <wp:effectExtent l="0" t="0" r="10160" b="6985"/>
            <wp:docPr id="13" name="图片 13"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06"/>
                    <pic:cNvPicPr>
                      <a:picLocks noChangeAspect="1"/>
                    </pic:cNvPicPr>
                  </pic:nvPicPr>
                  <pic:blipFill>
                    <a:blip r:embed="rId10"/>
                    <a:stretch>
                      <a:fillRect/>
                    </a:stretch>
                  </pic:blipFill>
                  <pic:spPr>
                    <a:xfrm>
                      <a:off x="0" y="0"/>
                      <a:ext cx="5266690" cy="29648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32"/>
          <w:szCs w:val="32"/>
          <w:bdr w:val="none" w:color="auto" w:sz="0" w:space="0"/>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市院党组成员、政治部主任朱石牛同志介绍了检察队伍教育整顿的重要意义、目标任务、方式方法和部署要求。</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br w:type="textWrapping"/>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1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2021-03-15T08:36:20Z</dcterms:created>
  <dc:creator>Administrator</dc:creator>
  <cp:lastModifiedBy>叶叽</cp:lastModifiedBy>
  <dcterms:modified xsi:type="dcterms:W3CDTF">2021-03-15T08:42:30Z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