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7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pacing w:val="6"/>
          <w:sz w:val="48"/>
          <w:szCs w:val="48"/>
        </w:rPr>
      </w:pPr>
      <w:r>
        <w:rPr>
          <w:rFonts w:hint="eastAsia" w:ascii="方正小标宋简体" w:hAnsi="方正小标宋简体" w:eastAsia="方正小标宋简体" w:cs="方正小标宋简体"/>
          <w:color w:val="auto"/>
          <w:spacing w:val="6"/>
          <w:sz w:val="48"/>
          <w:szCs w:val="48"/>
        </w:rPr>
        <w:t>娄底市人民检察院工作报告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670" w:lineRule="exact"/>
        <w:ind w:left="0" w:leftChars="0" w:right="0" w:rightChars="0" w:firstLine="0" w:firstLineChars="0"/>
        <w:jc w:val="center"/>
        <w:textAlignment w:val="auto"/>
        <w:rPr>
          <w:rFonts w:hint="eastAsia" w:ascii="方正书宋简体" w:hAnsi="方正书宋简体" w:eastAsia="方正书宋简体" w:cs="方正书宋简体"/>
          <w:b w:val="0"/>
          <w:bCs w:val="0"/>
          <w:color w:val="auto"/>
          <w:spacing w:val="6"/>
          <w:w w:val="100"/>
          <w:kern w:val="0"/>
          <w:sz w:val="28"/>
          <w:szCs w:val="28"/>
          <w:lang w:val="en-US" w:eastAsia="zh-CN"/>
        </w:rPr>
      </w:pPr>
      <w:r>
        <w:rPr>
          <w:rFonts w:hint="eastAsia" w:ascii="方正书宋简体" w:hAnsi="方正书宋简体" w:eastAsia="方正书宋简体" w:cs="方正书宋简体"/>
          <w:b w:val="0"/>
          <w:bCs w:val="0"/>
          <w:color w:val="auto"/>
          <w:spacing w:val="6"/>
          <w:w w:val="100"/>
          <w:kern w:val="0"/>
          <w:sz w:val="28"/>
          <w:szCs w:val="28"/>
          <w:lang w:val="en-US" w:eastAsia="zh-CN"/>
        </w:rPr>
        <w:t>——2026年1月15日在娄底市第六届人民代表大会第五次会议上</w:t>
      </w:r>
    </w:p>
    <w:p>
      <w:pPr>
        <w:pStyle w:val="5"/>
        <w:keepNext w:val="0"/>
        <w:keepLines w:val="0"/>
        <w:pageBreakBefore w:val="0"/>
        <w:widowControl w:val="0"/>
        <w:kinsoku/>
        <w:wordWrap/>
        <w:overflowPunct/>
        <w:topLinePunct w:val="0"/>
        <w:autoSpaceDE/>
        <w:autoSpaceDN w:val="0"/>
        <w:bidi w:val="0"/>
        <w:adjustRightInd/>
        <w:snapToGrid/>
        <w:spacing w:line="670" w:lineRule="exact"/>
        <w:ind w:left="0" w:leftChars="0" w:right="0" w:rightChars="0" w:firstLine="0" w:firstLineChars="0"/>
        <w:jc w:val="center"/>
        <w:textAlignment w:val="auto"/>
        <w:rPr>
          <w:rFonts w:hint="eastAsia" w:ascii="方正黑体简体" w:hAnsi="方正黑体简体" w:eastAsia="方正黑体简体" w:cs="方正黑体简体"/>
          <w:color w:val="auto"/>
          <w:spacing w:val="6"/>
          <w:sz w:val="36"/>
          <w:szCs w:val="36"/>
        </w:rPr>
      </w:pPr>
      <w:r>
        <w:rPr>
          <w:rFonts w:hint="eastAsia" w:ascii="方正黑体简体" w:hAnsi="方正黑体简体" w:eastAsia="方正黑体简体" w:cs="方正黑体简体"/>
          <w:color w:val="auto"/>
          <w:spacing w:val="6"/>
          <w:sz w:val="36"/>
          <w:szCs w:val="36"/>
        </w:rPr>
        <w:t>李</w:t>
      </w:r>
      <w:r>
        <w:rPr>
          <w:rFonts w:hint="eastAsia" w:ascii="方正黑体简体" w:hAnsi="方正黑体简体" w:eastAsia="方正黑体简体" w:cs="方正黑体简体"/>
          <w:color w:val="auto"/>
          <w:spacing w:val="6"/>
          <w:sz w:val="36"/>
          <w:szCs w:val="36"/>
          <w:lang w:val="en-US" w:eastAsia="zh-CN"/>
        </w:rPr>
        <w:t xml:space="preserve"> </w:t>
      </w:r>
      <w:r>
        <w:rPr>
          <w:rFonts w:hint="eastAsia" w:ascii="方正黑体简体" w:hAnsi="方正黑体简体" w:eastAsia="方正黑体简体" w:cs="方正黑体简体"/>
          <w:color w:val="auto"/>
          <w:spacing w:val="6"/>
          <w:sz w:val="36"/>
          <w:szCs w:val="36"/>
        </w:rPr>
        <w:t>太</w:t>
      </w:r>
      <w:r>
        <w:rPr>
          <w:rFonts w:hint="eastAsia" w:ascii="方正黑体简体" w:hAnsi="方正黑体简体" w:eastAsia="方正黑体简体" w:cs="方正黑体简体"/>
          <w:color w:val="auto"/>
          <w:spacing w:val="6"/>
          <w:sz w:val="36"/>
          <w:szCs w:val="36"/>
          <w:lang w:val="en-US" w:eastAsia="zh-CN"/>
        </w:rPr>
        <w:t xml:space="preserve"> </w:t>
      </w:r>
      <w:r>
        <w:rPr>
          <w:rFonts w:hint="eastAsia" w:ascii="方正黑体简体" w:hAnsi="方正黑体简体" w:eastAsia="方正黑体简体" w:cs="方正黑体简体"/>
          <w:color w:val="auto"/>
          <w:spacing w:val="6"/>
          <w:sz w:val="36"/>
          <w:szCs w:val="36"/>
        </w:rPr>
        <w:t>平</w:t>
      </w:r>
    </w:p>
    <w:p>
      <w:pPr>
        <w:keepNext w:val="0"/>
        <w:keepLines w:val="0"/>
        <w:pageBreakBefore w:val="0"/>
        <w:widowControl w:val="0"/>
        <w:kinsoku/>
        <w:wordWrap/>
        <w:overflowPunct/>
        <w:topLinePunct w:val="0"/>
        <w:autoSpaceDE/>
        <w:autoSpaceDN/>
        <w:bidi w:val="0"/>
        <w:adjustRightInd/>
        <w:snapToGrid w:val="0"/>
        <w:spacing w:line="670" w:lineRule="exact"/>
        <w:ind w:left="0" w:leftChars="0" w:right="0" w:rightChars="0" w:firstLine="0" w:firstLineChars="0"/>
        <w:jc w:val="both"/>
        <w:textAlignment w:val="auto"/>
        <w:rPr>
          <w:rFonts w:hint="default" w:ascii="Times New Roman" w:hAnsi="Times New Roman" w:eastAsia="仿宋_GB2312" w:cs="Times New Roman"/>
          <w:b w:val="0"/>
          <w:bCs w:val="0"/>
          <w:spacing w:val="6"/>
          <w:kern w:val="2"/>
          <w:sz w:val="36"/>
          <w:szCs w:val="36"/>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670" w:lineRule="exact"/>
        <w:ind w:left="0" w:leftChars="0" w:right="0" w:rightChars="0" w:firstLine="0" w:firstLineChars="0"/>
        <w:jc w:val="both"/>
        <w:textAlignment w:val="auto"/>
        <w:rPr>
          <w:rFonts w:hint="eastAsia" w:ascii="方正仿宋_GBK" w:hAnsi="方正仿宋_GBK" w:eastAsia="方正仿宋_GBK" w:cs="方正仿宋_GBK"/>
          <w:b w:val="0"/>
          <w:bCs w:val="0"/>
          <w:spacing w:val="6"/>
          <w:kern w:val="2"/>
          <w:sz w:val="36"/>
          <w:szCs w:val="36"/>
          <w:u w:val="none"/>
          <w:lang w:val="en-US" w:eastAsia="zh-CN" w:bidi="ar-SA"/>
        </w:rPr>
      </w:pPr>
      <w:r>
        <w:rPr>
          <w:rFonts w:hint="eastAsia" w:ascii="方正仿宋_GBK" w:hAnsi="方正仿宋_GBK" w:eastAsia="方正仿宋_GBK" w:cs="方正仿宋_GBK"/>
          <w:b w:val="0"/>
          <w:bCs w:val="0"/>
          <w:spacing w:val="6"/>
          <w:kern w:val="2"/>
          <w:sz w:val="36"/>
          <w:szCs w:val="36"/>
          <w:u w:val="none"/>
          <w:lang w:val="en-US" w:eastAsia="zh-CN" w:bidi="ar-SA"/>
        </w:rPr>
        <w:t>各位代表：</w:t>
      </w:r>
    </w:p>
    <w:p>
      <w:pPr>
        <w:keepNext w:val="0"/>
        <w:keepLines w:val="0"/>
        <w:pageBreakBefore w:val="0"/>
        <w:widowControl w:val="0"/>
        <w:kinsoku/>
        <w:wordWrap/>
        <w:overflowPunct w:val="0"/>
        <w:topLinePunct w:val="0"/>
        <w:autoSpaceDE/>
        <w:autoSpaceDN/>
        <w:bidi w:val="0"/>
        <w:adjustRightInd/>
        <w:snapToGrid w:val="0"/>
        <w:spacing w:line="670" w:lineRule="exact"/>
        <w:ind w:left="0" w:leftChars="0" w:right="0" w:rightChars="0" w:firstLine="744" w:firstLineChars="200"/>
        <w:jc w:val="both"/>
        <w:textAlignment w:val="auto"/>
        <w:outlineLvl w:val="9"/>
        <w:rPr>
          <w:rFonts w:hint="eastAsia" w:ascii="方正仿宋_GBK" w:hAnsi="方正仿宋_GBK" w:eastAsia="方正仿宋_GBK" w:cs="方正仿宋_GBK"/>
          <w:b w:val="0"/>
          <w:bCs w:val="0"/>
          <w:spacing w:val="6"/>
          <w:kern w:val="2"/>
          <w:sz w:val="36"/>
          <w:szCs w:val="36"/>
          <w:u w:val="none"/>
          <w:lang w:val="en-US" w:eastAsia="zh-CN" w:bidi="ar-SA"/>
        </w:rPr>
      </w:pPr>
      <w:r>
        <w:rPr>
          <w:rFonts w:hint="eastAsia" w:ascii="方正仿宋_GBK" w:hAnsi="方正仿宋_GBK" w:eastAsia="方正仿宋_GBK" w:cs="方正仿宋_GBK"/>
          <w:b w:val="0"/>
          <w:bCs w:val="0"/>
          <w:spacing w:val="6"/>
          <w:kern w:val="2"/>
          <w:sz w:val="36"/>
          <w:szCs w:val="36"/>
          <w:u w:val="none"/>
          <w:lang w:val="en-US" w:eastAsia="zh-CN" w:bidi="ar-SA"/>
        </w:rPr>
        <w:t>现在，我代表市人民检察院向大会报告工作，请予审议，并请各位政协委员和列席人员提出意见。</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70" w:lineRule="exact"/>
        <w:ind w:firstLine="0" w:firstLineChars="0"/>
        <w:jc w:val="center"/>
        <w:textAlignment w:val="auto"/>
        <w:rPr>
          <w:rFonts w:hint="default" w:ascii="Times New Roman" w:hAnsi="Times New Roman" w:eastAsia="方正黑体简体" w:cs="Times New Roman"/>
          <w:spacing w:val="6"/>
          <w:sz w:val="40"/>
          <w:szCs w:val="40"/>
          <w:lang w:val="en-US" w:eastAsia="zh-CN"/>
        </w:rPr>
      </w:pPr>
      <w:r>
        <w:rPr>
          <w:rFonts w:hint="default" w:ascii="Times New Roman" w:hAnsi="Times New Roman" w:eastAsia="方正黑体简体" w:cs="Times New Roman"/>
          <w:spacing w:val="6"/>
          <w:sz w:val="40"/>
          <w:szCs w:val="40"/>
          <w:lang w:val="en-US" w:eastAsia="zh-CN"/>
        </w:rPr>
        <w:t>2025年工作情况</w:t>
      </w:r>
    </w:p>
    <w:p>
      <w:pPr>
        <w:keepNext w:val="0"/>
        <w:keepLines w:val="0"/>
        <w:pageBreakBefore w:val="0"/>
        <w:widowControl/>
        <w:suppressLineNumbers w:val="0"/>
        <w:tabs>
          <w:tab w:val="left" w:pos="7770"/>
        </w:tabs>
        <w:kinsoku/>
        <w:wordWrap/>
        <w:overflowPunct/>
        <w:topLinePunct w:val="0"/>
        <w:autoSpaceDE w:val="0"/>
        <w:autoSpaceDN w:val="0"/>
        <w:bidi w:val="0"/>
        <w:adjustRightInd/>
        <w:snapToGrid/>
        <w:spacing w:line="670" w:lineRule="exact"/>
        <w:ind w:left="0" w:leftChars="0" w:right="0" w:rightChars="0" w:firstLine="744" w:firstLineChars="200"/>
        <w:jc w:val="both"/>
        <w:textAlignment w:val="auto"/>
        <w:rPr>
          <w:rFonts w:hint="default" w:ascii="Times New Roman" w:hAnsi="Times New Roman" w:eastAsia="仿宋_GB2312" w:cs="Times New Roman"/>
          <w:b w:val="0"/>
          <w:bCs w:val="0"/>
          <w:spacing w:val="6"/>
          <w:sz w:val="36"/>
          <w:szCs w:val="36"/>
          <w:u w:val="none"/>
          <w:lang w:eastAsia="zh-CN"/>
        </w:rPr>
      </w:pPr>
      <w:r>
        <w:rPr>
          <w:rFonts w:hint="default" w:ascii="Times New Roman" w:hAnsi="Times New Roman" w:eastAsia="方正仿宋_GBK" w:cs="Times New Roman"/>
          <w:spacing w:val="6"/>
          <w:sz w:val="36"/>
          <w:szCs w:val="36"/>
          <w:lang w:val="en-US" w:eastAsia="zh-CN"/>
        </w:rPr>
        <w:t>2025年是决胜</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十四五</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、布局</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十五五</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的重要一年</w:t>
      </w:r>
      <w:r>
        <w:rPr>
          <w:rFonts w:hint="default" w:ascii="Times New Roman" w:hAnsi="Times New Roman" w:eastAsia="方正仿宋_GBK" w:cs="Times New Roman"/>
          <w:b w:val="0"/>
          <w:bCs w:val="0"/>
          <w:spacing w:val="6"/>
          <w:sz w:val="36"/>
          <w:szCs w:val="36"/>
          <w:u w:val="none"/>
          <w:lang w:val="en-US" w:eastAsia="zh-CN"/>
        </w:rPr>
        <w:t>。一年来，全市检察机关</w:t>
      </w:r>
      <w:r>
        <w:rPr>
          <w:rFonts w:hint="default" w:ascii="Times New Roman" w:hAnsi="Times New Roman" w:eastAsia="方正仿宋_GBK" w:cs="Times New Roman"/>
          <w:b w:val="0"/>
          <w:bCs w:val="0"/>
          <w:spacing w:val="6"/>
          <w:sz w:val="36"/>
          <w:szCs w:val="36"/>
          <w:u w:val="none"/>
          <w:lang w:eastAsia="zh-CN"/>
        </w:rPr>
        <w:t>在市委和省检察院的坚强领导下，在市人大及其常委</w:t>
      </w:r>
      <w:r>
        <w:rPr>
          <w:rFonts w:hint="default" w:ascii="Times New Roman" w:hAnsi="Times New Roman" w:eastAsia="方正仿宋_GBK" w:cs="Times New Roman"/>
          <w:b w:val="0"/>
          <w:bCs w:val="0"/>
          <w:spacing w:val="6"/>
          <w:sz w:val="36"/>
          <w:szCs w:val="36"/>
          <w:u w:val="none"/>
        </w:rPr>
        <w:t>会的有力监督下，在</w:t>
      </w:r>
      <w:r>
        <w:rPr>
          <w:rFonts w:hint="default" w:ascii="Times New Roman" w:hAnsi="Times New Roman" w:eastAsia="方正仿宋_GBK" w:cs="Times New Roman"/>
          <w:b w:val="0"/>
          <w:bCs w:val="0"/>
          <w:spacing w:val="6"/>
          <w:sz w:val="36"/>
          <w:szCs w:val="36"/>
          <w:u w:val="none"/>
          <w:lang w:eastAsia="zh-CN"/>
        </w:rPr>
        <w:t>市</w:t>
      </w:r>
      <w:r>
        <w:rPr>
          <w:rFonts w:hint="default" w:ascii="Times New Roman" w:hAnsi="Times New Roman" w:eastAsia="方正仿宋_GBK" w:cs="Times New Roman"/>
          <w:b w:val="0"/>
          <w:bCs w:val="0"/>
          <w:spacing w:val="6"/>
          <w:sz w:val="36"/>
          <w:szCs w:val="36"/>
          <w:u w:val="none"/>
        </w:rPr>
        <w:t>政府、</w:t>
      </w:r>
      <w:r>
        <w:rPr>
          <w:rFonts w:hint="default" w:ascii="Times New Roman" w:hAnsi="Times New Roman" w:eastAsia="方正仿宋_GBK" w:cs="Times New Roman"/>
          <w:b w:val="0"/>
          <w:bCs w:val="0"/>
          <w:spacing w:val="6"/>
          <w:sz w:val="36"/>
          <w:szCs w:val="36"/>
          <w:u w:val="none"/>
          <w:lang w:eastAsia="zh-CN"/>
        </w:rPr>
        <w:t>市</w:t>
      </w:r>
      <w:r>
        <w:rPr>
          <w:rFonts w:hint="default" w:ascii="Times New Roman" w:hAnsi="Times New Roman" w:eastAsia="方正仿宋_GBK" w:cs="Times New Roman"/>
          <w:b w:val="0"/>
          <w:bCs w:val="0"/>
          <w:spacing w:val="6"/>
          <w:sz w:val="36"/>
          <w:szCs w:val="36"/>
          <w:u w:val="none"/>
        </w:rPr>
        <w:t>政协和社会各界的关心支持下，</w:t>
      </w:r>
      <w:r>
        <w:rPr>
          <w:rFonts w:hint="default" w:ascii="Times New Roman" w:hAnsi="Times New Roman" w:eastAsia="方正仿宋_GBK" w:cs="Times New Roman"/>
          <w:spacing w:val="6"/>
          <w:sz w:val="36"/>
          <w:szCs w:val="36"/>
          <w:lang w:val="en-US" w:eastAsia="zh-CN"/>
        </w:rPr>
        <w:t>坚持以习近平新时代中国特色社会主义思想为指导，深入贯彻习近平法治思想，全面落实党的二十大和二十届历次全会精神</w:t>
      </w:r>
      <w:r>
        <w:rPr>
          <w:rFonts w:hint="default" w:ascii="Times New Roman" w:hAnsi="Times New Roman" w:eastAsia="方正仿宋_GBK" w:cs="Times New Roman"/>
          <w:strike w:val="0"/>
          <w:dstrike w:val="0"/>
          <w:spacing w:val="6"/>
          <w:sz w:val="36"/>
          <w:szCs w:val="36"/>
          <w:u w:val="none"/>
          <w:lang w:val="en-US" w:eastAsia="zh-CN"/>
        </w:rPr>
        <w:t>，认真践行高质效办好每一个案件的基本价值追求，坚持一张蓝图绘到</w:t>
      </w:r>
      <w:r>
        <w:rPr>
          <w:rFonts w:hint="default" w:ascii="Times New Roman" w:hAnsi="Times New Roman" w:eastAsia="方正仿宋_GBK" w:cs="Times New Roman"/>
          <w:spacing w:val="6"/>
          <w:sz w:val="36"/>
          <w:szCs w:val="36"/>
          <w:lang w:val="en-US" w:eastAsia="zh-CN"/>
        </w:rPr>
        <w:t>底，持续打造一流业绩、一流品牌、一流队伍</w:t>
      </w:r>
      <w:r>
        <w:rPr>
          <w:rFonts w:hint="default" w:ascii="Times New Roman" w:hAnsi="Times New Roman" w:eastAsia="方正仿宋_GBK" w:cs="Times New Roman"/>
          <w:b w:val="0"/>
          <w:bCs w:val="0"/>
          <w:spacing w:val="6"/>
          <w:sz w:val="36"/>
          <w:szCs w:val="36"/>
          <w:u w:val="none"/>
          <w:lang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4" w:firstLineChars="200"/>
        <w:jc w:val="both"/>
        <w:textAlignment w:val="auto"/>
        <w:rPr>
          <w:rFonts w:hint="default" w:ascii="Times New Roman" w:hAnsi="Times New Roman" w:eastAsia="方正仿宋_GBK" w:cs="Times New Roman"/>
          <w:spacing w:val="6"/>
          <w:sz w:val="36"/>
          <w:szCs w:val="36"/>
          <w:lang w:val="en-US" w:eastAsia="zh-CN"/>
        </w:rPr>
      </w:pPr>
      <w:r>
        <w:rPr>
          <w:rFonts w:hint="eastAsia" w:ascii="方正黑体简体" w:hAnsi="方正黑体简体" w:eastAsia="方正黑体简体" w:cs="方正黑体简体"/>
          <w:b w:val="0"/>
          <w:bCs w:val="0"/>
          <w:color w:val="auto"/>
          <w:spacing w:val="6"/>
          <w:sz w:val="36"/>
          <w:szCs w:val="36"/>
          <w:lang w:val="en-US" w:eastAsia="zh-CN"/>
        </w:rPr>
        <w:t>我们始终牢记检察姓党，一尘不染铸牢忠诚。</w:t>
      </w:r>
      <w:r>
        <w:rPr>
          <w:rFonts w:hint="default" w:ascii="Times New Roman" w:hAnsi="Times New Roman" w:eastAsia="方正仿宋_GBK" w:cs="Times New Roman"/>
          <w:spacing w:val="6"/>
          <w:sz w:val="36"/>
          <w:szCs w:val="36"/>
          <w:lang w:val="en-US" w:eastAsia="zh-CN"/>
        </w:rPr>
        <w:t>毫不动摇坚持党的绝对领导</w:t>
      </w:r>
      <w:r>
        <w:rPr>
          <w:rFonts w:hint="default" w:ascii="Times New Roman" w:hAnsi="Times New Roman" w:eastAsia="方正仿宋_GBK" w:cs="Times New Roman"/>
          <w:spacing w:val="6"/>
          <w:sz w:val="36"/>
          <w:szCs w:val="36"/>
          <w:lang w:val="en" w:eastAsia="zh-CN"/>
        </w:rPr>
        <w:t>，主动报告重要情况</w:t>
      </w:r>
      <w:r>
        <w:rPr>
          <w:rFonts w:hint="default" w:ascii="Times New Roman" w:hAnsi="Times New Roman" w:eastAsia="方正仿宋_GBK" w:cs="Times New Roman"/>
          <w:spacing w:val="6"/>
          <w:sz w:val="36"/>
          <w:szCs w:val="36"/>
          <w:lang w:val="en-US" w:eastAsia="zh-CN"/>
        </w:rPr>
        <w:t>58件次，</w:t>
      </w:r>
      <w:r>
        <w:rPr>
          <w:rFonts w:hint="default" w:ascii="Times New Roman" w:hAnsi="Times New Roman" w:eastAsia="方正仿宋_GBK" w:cs="Times New Roman"/>
          <w:spacing w:val="6"/>
          <w:sz w:val="36"/>
          <w:szCs w:val="36"/>
          <w:lang w:val="en" w:eastAsia="zh-CN"/>
        </w:rPr>
        <w:t>确保检察工作正确政治方向。学习贯彻党的二十届四中全会精神，</w:t>
      </w:r>
      <w:r>
        <w:rPr>
          <w:rFonts w:hint="default" w:ascii="Times New Roman" w:hAnsi="Times New Roman" w:eastAsia="方正仿宋_GBK" w:cs="Times New Roman"/>
          <w:spacing w:val="6"/>
          <w:sz w:val="36"/>
          <w:szCs w:val="36"/>
          <w:lang w:val="en-US" w:eastAsia="zh-CN"/>
        </w:rPr>
        <w:t>打造覆盖全员的</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五学联动机制</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，夯实政治忠诚根基。配齐配强机关党委、机关纪委、支部班子，探索党员、党支部积分管理，推进党建与业务深度融合，党组织政治功能、组织功能持续增强。</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4"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方正黑体简体" w:hAnsi="方正黑体简体" w:eastAsia="方正黑体简体" w:cs="方正黑体简体"/>
          <w:b w:val="0"/>
          <w:bCs w:val="0"/>
          <w:color w:val="auto"/>
          <w:spacing w:val="6"/>
          <w:sz w:val="36"/>
          <w:szCs w:val="36"/>
          <w:lang w:val="en-US" w:eastAsia="zh-CN"/>
        </w:rPr>
        <w:t>我们始终树牢正确政绩观，一如既往抓实管理。</w:t>
      </w:r>
      <w:r>
        <w:rPr>
          <w:rFonts w:hint="default" w:ascii="Times New Roman" w:hAnsi="Times New Roman" w:eastAsia="方正仿宋_GBK" w:cs="Times New Roman"/>
          <w:spacing w:val="6"/>
          <w:sz w:val="36"/>
          <w:szCs w:val="36"/>
          <w:lang w:val="en-US" w:eastAsia="zh-CN"/>
        </w:rPr>
        <w:t>落实最高检</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一取消三不再</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决定，理性看待数据和考核，聚焦高质效办案本职本源，在全省率先编写《</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高质效办好每一个案件</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重点工作指引》《常见罪名高质效办案规范指引》，强化办案指导；研发DeepSeek案件流程实质化监测系统，获全省政法系统智能化建设创新案例特等奖；建立检察官司法档案、办案质效正负面评价清单，实现管案、管人相衔接，业务质效居全省前列。</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4"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方正黑体简体" w:hAnsi="方正黑体简体" w:eastAsia="方正黑体简体" w:cs="方正黑体简体"/>
          <w:b w:val="0"/>
          <w:bCs w:val="0"/>
          <w:color w:val="auto"/>
          <w:spacing w:val="6"/>
          <w:sz w:val="36"/>
          <w:szCs w:val="36"/>
          <w:lang w:val="en-US" w:eastAsia="zh-CN"/>
        </w:rPr>
        <w:t>我们始终追求止于至善，一丝不苟深耕监督。</w:t>
      </w:r>
      <w:r>
        <w:rPr>
          <w:rFonts w:hint="default" w:ascii="Times New Roman" w:hAnsi="Times New Roman" w:eastAsia="方正仿宋_GBK" w:cs="Times New Roman"/>
          <w:spacing w:val="6"/>
          <w:sz w:val="36"/>
          <w:szCs w:val="36"/>
          <w:lang w:val="en-US" w:eastAsia="zh-CN"/>
        </w:rPr>
        <w:t>忠实履行法律监督职责，办理刑事、民事、行政、公益诉讼案件13784件。21件案件入选全国、全省典型案例、优秀案件，1份起诉书获评全国百佳起诉书，1份检察建议获评全省十佳社会治理检察建议。2次在全省检察长会议上作典型发言，8次在全省条线会上作经验交流。</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4" w:firstLineChars="200"/>
        <w:jc w:val="both"/>
        <w:textAlignment w:val="auto"/>
        <w:rPr>
          <w:rFonts w:hint="default" w:ascii="Times New Roman" w:hAnsi="Times New Roman" w:eastAsia="方正仿宋_GBK" w:cs="Times New Roman"/>
          <w:spacing w:val="6"/>
          <w:sz w:val="36"/>
          <w:szCs w:val="36"/>
          <w:lang w:val="en-US" w:eastAsia="zh-CN"/>
        </w:rPr>
      </w:pPr>
      <w:r>
        <w:rPr>
          <w:rFonts w:hint="eastAsia" w:ascii="方正黑体简体" w:hAnsi="方正黑体简体" w:eastAsia="方正黑体简体" w:cs="方正黑体简体"/>
          <w:b w:val="0"/>
          <w:bCs w:val="0"/>
          <w:color w:val="auto"/>
          <w:spacing w:val="6"/>
          <w:sz w:val="36"/>
          <w:szCs w:val="36"/>
          <w:lang w:val="en-US" w:eastAsia="zh-CN"/>
        </w:rPr>
        <w:t>我们始终咬定发展目标，一以贯之奋勇争先。</w:t>
      </w:r>
      <w:r>
        <w:rPr>
          <w:rFonts w:hint="default" w:ascii="Times New Roman" w:hAnsi="Times New Roman" w:eastAsia="方正仿宋_GBK" w:cs="Times New Roman"/>
          <w:spacing w:val="6"/>
          <w:sz w:val="36"/>
          <w:szCs w:val="36"/>
          <w:lang w:val="en-US" w:eastAsia="zh-CN"/>
        </w:rPr>
        <w:t>在</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三个一流</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目标引领下，全市检察人员斗志昂扬，工作业绩不断攀升，一年更比一年好。省检察院叶晓颖检察长多次肯定市检察院</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在抓办案质效和队伍建设方面想抓、敢抓、会抓，工作业绩实实在在，经得起检验</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。在省检察院、省人社厅五年一次的全省先进评选中，市检察院以综合评价第一的成绩获评全省先进检察院。</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right="0" w:rightChars="0" w:firstLine="744" w:firstLineChars="200"/>
        <w:jc w:val="both"/>
        <w:textAlignment w:val="auto"/>
        <w:rPr>
          <w:rFonts w:hint="eastAsia" w:ascii="方正黑体简体" w:hAnsi="方正黑体简体" w:eastAsia="方正黑体简体" w:cs="方正黑体简体"/>
          <w:b w:val="0"/>
          <w:bCs w:val="0"/>
          <w:color w:val="auto"/>
          <w:spacing w:val="6"/>
          <w:sz w:val="36"/>
          <w:szCs w:val="36"/>
          <w:lang w:eastAsia="zh-CN"/>
        </w:rPr>
      </w:pPr>
      <w:r>
        <w:rPr>
          <w:rFonts w:hint="eastAsia" w:ascii="方正黑体简体" w:hAnsi="方正黑体简体" w:eastAsia="方正黑体简体" w:cs="方正黑体简体"/>
          <w:b w:val="0"/>
          <w:bCs w:val="0"/>
          <w:color w:val="auto"/>
          <w:spacing w:val="6"/>
          <w:sz w:val="36"/>
          <w:szCs w:val="36"/>
          <w:lang w:val="en-US" w:eastAsia="zh-CN"/>
        </w:rPr>
        <w:t>一、</w:t>
      </w:r>
      <w:r>
        <w:rPr>
          <w:rFonts w:hint="eastAsia" w:ascii="方正黑体简体" w:hAnsi="方正黑体简体" w:eastAsia="方正黑体简体" w:cs="方正黑体简体"/>
          <w:b w:val="0"/>
          <w:bCs w:val="0"/>
          <w:color w:val="auto"/>
          <w:spacing w:val="6"/>
          <w:sz w:val="36"/>
          <w:szCs w:val="36"/>
          <w:lang w:eastAsia="zh-CN"/>
        </w:rPr>
        <w:t>铁肩担当保平安，宽严相济护稳定</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坚决有力维护国家安全和人民安宁。</w:t>
      </w:r>
      <w:r>
        <w:rPr>
          <w:rFonts w:hint="default" w:ascii="Times New Roman" w:hAnsi="Times New Roman" w:eastAsia="方正仿宋_GBK" w:cs="Times New Roman"/>
          <w:spacing w:val="6"/>
          <w:sz w:val="36"/>
          <w:szCs w:val="36"/>
          <w:lang w:val="en-US" w:eastAsia="zh-CN"/>
        </w:rPr>
        <w:t>对严重犯罪坚持严的一手不放松，批捕犯罪嫌疑人2038人，起诉3737人。把捍卫政治安全摆在首位，分析国家安全领域犯罪形势，向市委建言献策，获书记批示。常态化开展扫黑除恶斗争，起诉涉黑恶犯罪</w:t>
      </w:r>
      <w:bookmarkStart w:id="0" w:name="_GoBack"/>
      <w:bookmarkEnd w:id="0"/>
      <w:r>
        <w:rPr>
          <w:rFonts w:hint="default" w:ascii="Times New Roman" w:hAnsi="Times New Roman" w:eastAsia="方正仿宋_GBK" w:cs="Times New Roman"/>
          <w:spacing w:val="6"/>
          <w:sz w:val="36"/>
          <w:szCs w:val="36"/>
          <w:lang w:val="en-US" w:eastAsia="zh-CN"/>
        </w:rPr>
        <w:t>17人，依法追诉以罗某为首的恶势力犯罪组织。严惩群众反映强烈犯罪，起诉严重暴力犯罪251人、</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黄赌毒</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犯罪364人、电信网络诈骗及关联犯罪613人、醉驾犯罪352人。筑牢安全生产法治防线，督促清除安全隐患657处。</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多措并举促进社会和谐。</w:t>
      </w:r>
      <w:r>
        <w:rPr>
          <w:rFonts w:hint="default" w:ascii="Times New Roman" w:hAnsi="Times New Roman" w:eastAsia="方正仿宋_GBK" w:cs="Times New Roman"/>
          <w:spacing w:val="6"/>
          <w:sz w:val="36"/>
          <w:szCs w:val="36"/>
          <w:lang w:val="en-US" w:eastAsia="zh-CN"/>
        </w:rPr>
        <w:t>坚持和发展新时代</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枫桥经验</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，化解风险案件40件、重访积案4件。坚持</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三必须</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工作法，把矛盾纠纷化解在基层、化解在萌芽状态。办好</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八个一批</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涉法涉诉信访案件，提出纠正违法意见345件，提请抗诉、提出检察建议20件，移送违纪违法线索3条，推进信访矛盾法治化实质性化解。配合市人大常委会对邻里纠纷引发的轻伤害案件开展调研，共促和谐</w:t>
      </w:r>
      <w:r>
        <w:rPr>
          <w:rFonts w:hint="eastAsia" w:ascii="Times New Roman" w:hAnsi="Times New Roman" w:eastAsia="方正仿宋_GBK" w:cs="Times New Roman"/>
          <w:spacing w:val="6"/>
          <w:sz w:val="36"/>
          <w:szCs w:val="36"/>
          <w:lang w:val="en-US" w:eastAsia="zh-CN"/>
        </w:rPr>
        <w:t>家园建设</w:t>
      </w:r>
      <w:r>
        <w:rPr>
          <w:rFonts w:hint="default" w:ascii="Times New Roman" w:hAnsi="Times New Roman" w:eastAsia="方正仿宋_GBK" w:cs="Times New Roman"/>
          <w:spacing w:val="6"/>
          <w:sz w:val="36"/>
          <w:szCs w:val="36"/>
          <w:lang w:val="en-US"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标本兼治推进社会治理。</w:t>
      </w:r>
      <w:r>
        <w:rPr>
          <w:rFonts w:hint="default" w:ascii="Times New Roman" w:hAnsi="Times New Roman" w:eastAsia="方正仿宋_GBK" w:cs="Times New Roman"/>
          <w:spacing w:val="6"/>
          <w:sz w:val="36"/>
          <w:szCs w:val="36"/>
          <w:lang w:val="en-US" w:eastAsia="zh-CN"/>
        </w:rPr>
        <w:t>落实</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宽</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的政策不迟疑，对无逮捕必要的不批捕</w:t>
      </w:r>
      <w:r>
        <w:rPr>
          <w:rFonts w:hint="default" w:ascii="Times New Roman" w:hAnsi="Times New Roman" w:eastAsia="方正仿宋_GBK" w:cs="Times New Roman"/>
          <w:spacing w:val="6"/>
          <w:sz w:val="36"/>
          <w:szCs w:val="36"/>
          <w:lang w:val="en" w:eastAsia="zh-CN"/>
        </w:rPr>
        <w:t>633</w:t>
      </w:r>
      <w:r>
        <w:rPr>
          <w:rFonts w:hint="default" w:ascii="Times New Roman" w:hAnsi="Times New Roman" w:eastAsia="方正仿宋_GBK" w:cs="Times New Roman"/>
          <w:spacing w:val="6"/>
          <w:sz w:val="36"/>
          <w:szCs w:val="36"/>
          <w:lang w:val="en-US" w:eastAsia="zh-CN"/>
        </w:rPr>
        <w:t>人，对依法不需判处刑罚的不起诉</w:t>
      </w:r>
      <w:r>
        <w:rPr>
          <w:rFonts w:hint="default" w:ascii="Times New Roman" w:hAnsi="Times New Roman" w:eastAsia="方正仿宋_GBK" w:cs="Times New Roman"/>
          <w:spacing w:val="6"/>
          <w:sz w:val="36"/>
          <w:szCs w:val="36"/>
          <w:lang w:val="en" w:eastAsia="zh-CN"/>
        </w:rPr>
        <w:t>964</w:t>
      </w:r>
      <w:r>
        <w:rPr>
          <w:rFonts w:hint="default" w:ascii="Times New Roman" w:hAnsi="Times New Roman" w:eastAsia="方正仿宋_GBK" w:cs="Times New Roman"/>
          <w:spacing w:val="6"/>
          <w:sz w:val="36"/>
          <w:szCs w:val="36"/>
          <w:lang w:val="en-US" w:eastAsia="zh-CN"/>
        </w:rPr>
        <w:t>人，对初犯、偶犯、在校学生等建议适用缓刑</w:t>
      </w:r>
      <w:r>
        <w:rPr>
          <w:rFonts w:hint="default" w:ascii="Times New Roman" w:hAnsi="Times New Roman" w:eastAsia="方正仿宋_GBK" w:cs="Times New Roman"/>
          <w:spacing w:val="6"/>
          <w:sz w:val="36"/>
          <w:szCs w:val="36"/>
          <w:lang w:val="en" w:eastAsia="zh-CN"/>
        </w:rPr>
        <w:t>774</w:t>
      </w:r>
      <w:r>
        <w:rPr>
          <w:rFonts w:hint="default" w:ascii="Times New Roman" w:hAnsi="Times New Roman" w:eastAsia="方正仿宋_GBK" w:cs="Times New Roman"/>
          <w:spacing w:val="6"/>
          <w:sz w:val="36"/>
          <w:szCs w:val="36"/>
          <w:lang w:val="en-US" w:eastAsia="zh-CN"/>
        </w:rPr>
        <w:t>人，81.8%的犯罪嫌疑人在检察环节认罪认罚，一审服判率9</w:t>
      </w:r>
      <w:r>
        <w:rPr>
          <w:rFonts w:hint="default" w:ascii="Times New Roman" w:hAnsi="Times New Roman" w:eastAsia="方正仿宋_GBK" w:cs="Times New Roman"/>
          <w:spacing w:val="6"/>
          <w:sz w:val="36"/>
          <w:szCs w:val="36"/>
          <w:lang w:val="en" w:eastAsia="zh-CN"/>
        </w:rPr>
        <w:t>2</w:t>
      </w:r>
      <w:r>
        <w:rPr>
          <w:rFonts w:hint="default" w:ascii="Times New Roman" w:hAnsi="Times New Roman" w:eastAsia="方正仿宋_GBK" w:cs="Times New Roman"/>
          <w:spacing w:val="6"/>
          <w:sz w:val="36"/>
          <w:szCs w:val="36"/>
          <w:lang w:val="en-US" w:eastAsia="zh-CN"/>
        </w:rPr>
        <w:t>.6%。统筹兼顾公平与效率，提请市委政法委推进</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轻案快办</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，一审公诉案件平均办理时长同比减少10天。办案不止于个案终结，更要促进社会治理。制发社会治理检察建议28份，市检察院制发的督促精神障碍患者综合治理检察建议，获评全省十佳。落实</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谁执法谁普法</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责任，结合</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娄超</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湘超</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等热点靶向普法，</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楼上说娄</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普法品牌获评全国检察宣传融合创新二十佳。</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监检协同凝聚反腐合力。</w:t>
      </w:r>
      <w:r>
        <w:rPr>
          <w:rFonts w:hint="default" w:ascii="Times New Roman" w:hAnsi="Times New Roman" w:eastAsia="方正仿宋_GBK" w:cs="Times New Roman"/>
          <w:spacing w:val="6"/>
          <w:sz w:val="36"/>
          <w:szCs w:val="36"/>
          <w:lang w:val="en-US" w:eastAsia="zh-CN"/>
        </w:rPr>
        <w:t>受理监委移送职务犯罪59人，起诉53人，对省生态环境厅原厅长邓某受贿案、永州市原副市长唐某受贿案等大要案提起公诉。加大司法腐败惩治力度，立案侦查司法工作人员相关职务犯罪9人。查办娄底市公安局交警支队胡某等人在酒驾查处、事故处理中涉嫌徇私枉法、滥用职权窝串案，涟源市看守所原所长梁某涉嫌滥用职权、为恶势力犯罪组织充当</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保护伞</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等案件。</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right="0" w:rightChars="0" w:firstLine="744" w:firstLineChars="200"/>
        <w:jc w:val="both"/>
        <w:textAlignment w:val="auto"/>
        <w:rPr>
          <w:rFonts w:hint="default" w:ascii="方正黑体简体" w:hAnsi="方正黑体简体" w:eastAsia="方正黑体简体" w:cs="方正黑体简体"/>
          <w:b w:val="0"/>
          <w:bCs w:val="0"/>
          <w:color w:val="auto"/>
          <w:spacing w:val="6"/>
          <w:sz w:val="36"/>
          <w:szCs w:val="36"/>
          <w:lang w:val="en-US" w:eastAsia="zh-CN"/>
        </w:rPr>
      </w:pPr>
      <w:r>
        <w:rPr>
          <w:rFonts w:hint="eastAsia" w:ascii="方正黑体简体" w:hAnsi="方正黑体简体" w:eastAsia="方正黑体简体" w:cs="方正黑体简体"/>
          <w:b w:val="0"/>
          <w:bCs w:val="0"/>
          <w:color w:val="auto"/>
          <w:spacing w:val="6"/>
          <w:sz w:val="36"/>
          <w:szCs w:val="36"/>
          <w:lang w:val="en-US" w:eastAsia="zh-CN"/>
        </w:rPr>
        <w:t>二、</w:t>
      </w:r>
      <w:r>
        <w:rPr>
          <w:rFonts w:hint="default" w:ascii="方正黑体简体" w:hAnsi="方正黑体简体" w:eastAsia="方正黑体简体" w:cs="方正黑体简体"/>
          <w:b w:val="0"/>
          <w:bCs w:val="0"/>
          <w:color w:val="auto"/>
          <w:spacing w:val="6"/>
          <w:sz w:val="36"/>
          <w:szCs w:val="36"/>
          <w:lang w:val="en-US" w:eastAsia="zh-CN"/>
        </w:rPr>
        <w:t>法治安商稳预期，保障创新促发展</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协力打造一流营商环境。</w:t>
      </w:r>
      <w:r>
        <w:rPr>
          <w:rFonts w:hint="default" w:ascii="Times New Roman" w:hAnsi="Times New Roman" w:eastAsia="方正仿宋_GBK" w:cs="Times New Roman"/>
          <w:spacing w:val="6"/>
          <w:sz w:val="36"/>
          <w:szCs w:val="36"/>
          <w:lang w:val="en-US" w:eastAsia="zh-CN"/>
        </w:rPr>
        <w:t>立足保障中部地区</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材料谷</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建设，深化</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三高四新·法治护航</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行动，起诉破坏市场经济秩序犯罪283人。协同惩治企业</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内鬼</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，起诉13</w:t>
      </w:r>
      <w:r>
        <w:rPr>
          <w:rFonts w:hint="default" w:ascii="Times New Roman" w:hAnsi="Times New Roman" w:eastAsia="方正仿宋_GBK" w:cs="Times New Roman"/>
          <w:spacing w:val="6"/>
          <w:sz w:val="36"/>
          <w:szCs w:val="36"/>
          <w:lang w:val="en" w:eastAsia="zh-CN"/>
        </w:rPr>
        <w:t>人。实行</w:t>
      </w:r>
      <w:r>
        <w:rPr>
          <w:rFonts w:hint="default" w:ascii="Times New Roman" w:hAnsi="Times New Roman" w:eastAsia="方正仿宋_GBK" w:cs="Times New Roman"/>
          <w:spacing w:val="6"/>
          <w:sz w:val="36"/>
          <w:szCs w:val="36"/>
          <w:lang w:val="en-US" w:eastAsia="zh-CN"/>
        </w:rPr>
        <w:t>涉企案件</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绿色通道+标签化</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受理，加强全流程监督，确保办案规范高效。畅通涉案企业控告申诉渠道，及时办结信访申诉案件，移送涉企违纪违法线索8条。</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坚持依法平等保护。</w:t>
      </w:r>
      <w:r>
        <w:rPr>
          <w:rFonts w:hint="default" w:ascii="Times New Roman" w:hAnsi="Times New Roman" w:eastAsia="方正仿宋_GBK" w:cs="Times New Roman"/>
          <w:spacing w:val="6"/>
          <w:sz w:val="36"/>
          <w:szCs w:val="36"/>
          <w:lang w:val="en-US" w:eastAsia="zh-CN"/>
        </w:rPr>
        <w:t>针对涉企案件久侦不结问题，清理</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挂案</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97件，减少企业诉累。针对</w:t>
      </w:r>
      <w:r>
        <w:rPr>
          <w:rFonts w:hint="eastAsia" w:ascii="Times New Roman" w:hAnsi="Times New Roman" w:eastAsia="方正仿宋_GBK" w:cs="Times New Roman"/>
          <w:spacing w:val="6"/>
          <w:sz w:val="36"/>
          <w:szCs w:val="36"/>
          <w:lang w:val="en-US" w:eastAsia="zh-CN"/>
        </w:rPr>
        <w:t>违规</w:t>
      </w:r>
      <w:r>
        <w:rPr>
          <w:rFonts w:hint="default" w:ascii="Times New Roman" w:hAnsi="Times New Roman" w:eastAsia="方正仿宋_GBK" w:cs="Times New Roman"/>
          <w:spacing w:val="6"/>
          <w:sz w:val="36"/>
          <w:szCs w:val="36"/>
          <w:lang w:val="en-US" w:eastAsia="zh-CN"/>
        </w:rPr>
        <w:t>异地执法、趋利性执法司法问题，对94件案件开展核查，倒逼执法司法依规合法。针对</w:t>
      </w:r>
      <w:r>
        <w:rPr>
          <w:rFonts w:hint="default" w:ascii="Times New Roman" w:hAnsi="Times New Roman" w:eastAsia="方正仿宋_GBK" w:cs="Times New Roman"/>
          <w:spacing w:val="6"/>
          <w:sz w:val="36"/>
          <w:szCs w:val="36"/>
          <w:lang w:val="en" w:eastAsia="zh-CN"/>
        </w:rPr>
        <w:t>涉案财产处理程序不规范问题，</w:t>
      </w:r>
      <w:r>
        <w:rPr>
          <w:rFonts w:hint="default" w:ascii="Times New Roman" w:hAnsi="Times New Roman" w:eastAsia="方正仿宋_GBK" w:cs="Times New Roman"/>
          <w:spacing w:val="6"/>
          <w:sz w:val="36"/>
          <w:szCs w:val="36"/>
          <w:lang w:val="en-US" w:eastAsia="zh-CN"/>
        </w:rPr>
        <w:t>督促解除</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查扣冻</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企业财产188万元。针对执行领域不规范问题，开展民事执行惩戒措施专项监督，助推规范执行。冷水江市检察院与工商联、法院探索的办理涉企案件</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三联合</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工作模式，入选全国典型案例。</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服务创新驱动发展。</w:t>
      </w:r>
      <w:r>
        <w:rPr>
          <w:rFonts w:hint="default" w:ascii="Times New Roman" w:hAnsi="Times New Roman" w:eastAsia="方正仿宋_GBK" w:cs="Times New Roman"/>
          <w:spacing w:val="6"/>
          <w:sz w:val="36"/>
          <w:szCs w:val="36"/>
          <w:lang w:val="en-US" w:eastAsia="zh-CN"/>
        </w:rPr>
        <w:t>严厉打击侵犯知识产权犯罪，起诉99人，推动被侵权方提起附带民事诉讼35件，全力追赃挽损。新化县检察院会同有关部门，构建</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控、管、防、打</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协作机制。办理的</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3·04</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侵犯著作权案，获评全国打击侵权盗版十大案件。3名干警和新化县检察院获评全国查处重大侵权盗版案件有功个人和单位。</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right="0" w:rightChars="0" w:firstLine="744" w:firstLineChars="200"/>
        <w:jc w:val="both"/>
        <w:textAlignment w:val="auto"/>
        <w:rPr>
          <w:rFonts w:hint="default" w:ascii="方正黑体简体" w:hAnsi="方正黑体简体" w:eastAsia="方正黑体简体" w:cs="方正黑体简体"/>
          <w:b w:val="0"/>
          <w:bCs w:val="0"/>
          <w:color w:val="auto"/>
          <w:spacing w:val="6"/>
          <w:sz w:val="36"/>
          <w:szCs w:val="36"/>
          <w:lang w:val="en-US" w:eastAsia="zh-CN"/>
        </w:rPr>
      </w:pPr>
      <w:r>
        <w:rPr>
          <w:rFonts w:hint="eastAsia" w:ascii="方正黑体简体" w:hAnsi="方正黑体简体" w:eastAsia="方正黑体简体" w:cs="方正黑体简体"/>
          <w:b w:val="0"/>
          <w:bCs w:val="0"/>
          <w:color w:val="auto"/>
          <w:spacing w:val="6"/>
          <w:sz w:val="36"/>
          <w:szCs w:val="36"/>
          <w:lang w:val="en-US" w:eastAsia="zh-CN"/>
        </w:rPr>
        <w:t>三、</w:t>
      </w:r>
      <w:r>
        <w:rPr>
          <w:rFonts w:hint="default" w:ascii="方正黑体简体" w:hAnsi="方正黑体简体" w:eastAsia="方正黑体简体" w:cs="方正黑体简体"/>
          <w:b w:val="0"/>
          <w:bCs w:val="0"/>
          <w:color w:val="auto"/>
          <w:spacing w:val="6"/>
          <w:sz w:val="36"/>
          <w:szCs w:val="36"/>
          <w:lang w:val="en-US" w:eastAsia="zh-CN"/>
        </w:rPr>
        <w:t>赤子情怀为人民，不舍寸功增福祉</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解决群众急难愁盼。</w:t>
      </w:r>
      <w:r>
        <w:rPr>
          <w:rFonts w:hint="default" w:ascii="Times New Roman" w:hAnsi="Times New Roman" w:eastAsia="方正仿宋_GBK" w:cs="Times New Roman"/>
          <w:spacing w:val="6"/>
          <w:sz w:val="36"/>
          <w:szCs w:val="36"/>
          <w:lang w:val="en-US" w:eastAsia="zh-CN"/>
        </w:rPr>
        <w:t>积极参与欠薪治理，支持追索劳动报酬220余万元，娄星区检察院依托综治中心联动机制，为45人追回</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血汗钱</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保障医保基金安全，起诉医保骗保案件9件，涉及医保基金121万元。坚持应救助尽救助，向75名涉案困难群众发放司法救助金109万元。娄星区检察院为黄某等5名退役老兵追回养老钱、申请司法救助，促推完善无障碍设施，让</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最可爱的人</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安享晚年，入选全省涉军司法救助典型案例。保护婚姻自主权利，吴某被</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离不掉的婚</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困扰十余年，新化县检察院依法监督撤销虚假婚姻登记，助其完成</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人生大事</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，被《今日说法》栏目报道。</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守护未成年人健康成长。</w:t>
      </w:r>
      <w:r>
        <w:rPr>
          <w:rFonts w:hint="default" w:ascii="Times New Roman" w:hAnsi="Times New Roman" w:eastAsia="方正仿宋_GBK" w:cs="Times New Roman"/>
          <w:spacing w:val="6"/>
          <w:sz w:val="36"/>
          <w:szCs w:val="36"/>
          <w:lang w:val="en-US" w:eastAsia="zh-CN"/>
        </w:rPr>
        <w:t>以</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零容忍</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态度惩治侵害未成年人犯罪，批捕1</w:t>
      </w:r>
      <w:r>
        <w:rPr>
          <w:rFonts w:hint="default" w:ascii="Times New Roman" w:hAnsi="Times New Roman" w:eastAsia="方正仿宋_GBK" w:cs="Times New Roman"/>
          <w:spacing w:val="6"/>
          <w:sz w:val="36"/>
          <w:szCs w:val="36"/>
          <w:lang w:val="en" w:eastAsia="zh-CN"/>
        </w:rPr>
        <w:t>53</w:t>
      </w:r>
      <w:r>
        <w:rPr>
          <w:rFonts w:hint="default" w:ascii="Times New Roman" w:hAnsi="Times New Roman" w:eastAsia="方正仿宋_GBK" w:cs="Times New Roman"/>
          <w:spacing w:val="6"/>
          <w:sz w:val="36"/>
          <w:szCs w:val="36"/>
          <w:lang w:val="en-US" w:eastAsia="zh-CN"/>
        </w:rPr>
        <w:t>人，起诉</w:t>
      </w:r>
      <w:r>
        <w:rPr>
          <w:rFonts w:hint="default" w:ascii="Times New Roman" w:hAnsi="Times New Roman" w:eastAsia="方正仿宋_GBK" w:cs="Times New Roman"/>
          <w:spacing w:val="6"/>
          <w:sz w:val="36"/>
          <w:szCs w:val="36"/>
          <w:lang w:val="en" w:eastAsia="zh-CN"/>
        </w:rPr>
        <w:t>202</w:t>
      </w:r>
      <w:r>
        <w:rPr>
          <w:rFonts w:hint="default" w:ascii="Times New Roman" w:hAnsi="Times New Roman" w:eastAsia="方正仿宋_GBK" w:cs="Times New Roman"/>
          <w:spacing w:val="6"/>
          <w:sz w:val="36"/>
          <w:szCs w:val="36"/>
          <w:lang w:val="en-US" w:eastAsia="zh-CN"/>
        </w:rPr>
        <w:t>人，性侵未成年人新发案件数同比下降</w:t>
      </w:r>
      <w:r>
        <w:rPr>
          <w:rFonts w:hint="default" w:ascii="Times New Roman" w:hAnsi="Times New Roman" w:eastAsia="方正仿宋_GBK" w:cs="Times New Roman"/>
          <w:spacing w:val="6"/>
          <w:sz w:val="36"/>
          <w:szCs w:val="36"/>
          <w:lang w:val="en" w:eastAsia="zh-CN"/>
        </w:rPr>
        <w:t>20.7</w:t>
      </w:r>
      <w:r>
        <w:rPr>
          <w:rFonts w:hint="default" w:ascii="Times New Roman" w:hAnsi="Times New Roman" w:eastAsia="方正仿宋_GBK" w:cs="Times New Roman"/>
          <w:spacing w:val="6"/>
          <w:sz w:val="36"/>
          <w:szCs w:val="36"/>
          <w:lang w:val="en-US" w:eastAsia="zh-CN"/>
        </w:rPr>
        <w:t>%。坚持</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预防就是保护、惩治也是挽救</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，对犯罪性质恶劣的未成年人批捕</w:t>
      </w:r>
      <w:r>
        <w:rPr>
          <w:rFonts w:hint="default" w:ascii="Times New Roman" w:hAnsi="Times New Roman" w:eastAsia="方正仿宋_GBK" w:cs="Times New Roman"/>
          <w:spacing w:val="6"/>
          <w:sz w:val="36"/>
          <w:szCs w:val="36"/>
          <w:lang w:val="en" w:eastAsia="zh-CN"/>
        </w:rPr>
        <w:t>93</w:t>
      </w:r>
      <w:r>
        <w:rPr>
          <w:rFonts w:hint="default" w:ascii="Times New Roman" w:hAnsi="Times New Roman" w:eastAsia="方正仿宋_GBK" w:cs="Times New Roman"/>
          <w:spacing w:val="6"/>
          <w:sz w:val="36"/>
          <w:szCs w:val="36"/>
          <w:lang w:val="en-US" w:eastAsia="zh-CN"/>
        </w:rPr>
        <w:t>人，起诉</w:t>
      </w:r>
      <w:r>
        <w:rPr>
          <w:rFonts w:hint="default" w:ascii="Times New Roman" w:hAnsi="Times New Roman" w:eastAsia="方正仿宋_GBK" w:cs="Times New Roman"/>
          <w:spacing w:val="6"/>
          <w:sz w:val="36"/>
          <w:szCs w:val="36"/>
          <w:lang w:val="en" w:eastAsia="zh-CN"/>
        </w:rPr>
        <w:t>147</w:t>
      </w:r>
      <w:r>
        <w:rPr>
          <w:rFonts w:hint="default" w:ascii="Times New Roman" w:hAnsi="Times New Roman" w:eastAsia="方正仿宋_GBK" w:cs="Times New Roman"/>
          <w:spacing w:val="6"/>
          <w:sz w:val="36"/>
          <w:szCs w:val="36"/>
          <w:lang w:val="en-US" w:eastAsia="zh-CN"/>
        </w:rPr>
        <w:t>人。坚持</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教育为主、惩罚为辅</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，对犯罪情节较轻的未成年人不批捕1</w:t>
      </w:r>
      <w:r>
        <w:rPr>
          <w:rFonts w:hint="default" w:ascii="Times New Roman" w:hAnsi="Times New Roman" w:eastAsia="方正仿宋_GBK" w:cs="Times New Roman"/>
          <w:spacing w:val="6"/>
          <w:sz w:val="36"/>
          <w:szCs w:val="36"/>
          <w:lang w:val="en" w:eastAsia="zh-CN"/>
        </w:rPr>
        <w:t>0</w:t>
      </w:r>
      <w:r>
        <w:rPr>
          <w:rFonts w:hint="default" w:ascii="Times New Roman" w:hAnsi="Times New Roman" w:eastAsia="方正仿宋_GBK" w:cs="Times New Roman"/>
          <w:spacing w:val="6"/>
          <w:sz w:val="36"/>
          <w:szCs w:val="36"/>
          <w:lang w:val="en-US" w:eastAsia="zh-CN"/>
        </w:rPr>
        <w:t>6人，不起诉72人。创新罪错未成年人分级干预矫治机制，入选全市改革典型案例并获最高检推介。牵头落实强制报告、从业查询制度，建设青少年法治教育实践基地，凝聚</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六大保护</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合力。</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聚力推动绿色发展。</w:t>
      </w:r>
      <w:r>
        <w:rPr>
          <w:rFonts w:hint="default" w:ascii="Times New Roman" w:hAnsi="Times New Roman" w:eastAsia="方正仿宋_GBK" w:cs="Times New Roman"/>
          <w:spacing w:val="6"/>
          <w:sz w:val="36"/>
          <w:szCs w:val="36"/>
          <w:lang w:val="en-US" w:eastAsia="zh-CN"/>
        </w:rPr>
        <w:t>起诉破坏生态环境资源犯罪</w:t>
      </w:r>
      <w:r>
        <w:rPr>
          <w:rFonts w:hint="default" w:ascii="Times New Roman" w:hAnsi="Times New Roman" w:eastAsia="方正仿宋_GBK" w:cs="Times New Roman"/>
          <w:spacing w:val="6"/>
          <w:sz w:val="36"/>
          <w:szCs w:val="36"/>
          <w:lang w:val="en" w:eastAsia="zh-CN"/>
        </w:rPr>
        <w:t>40</w:t>
      </w:r>
      <w:r>
        <w:rPr>
          <w:rFonts w:hint="default" w:ascii="Times New Roman" w:hAnsi="Times New Roman" w:eastAsia="方正仿宋_GBK" w:cs="Times New Roman"/>
          <w:spacing w:val="6"/>
          <w:sz w:val="36"/>
          <w:szCs w:val="36"/>
          <w:lang w:val="en-US" w:eastAsia="zh-CN"/>
        </w:rPr>
        <w:t>人，办理公益诉讼103件，</w:t>
      </w:r>
      <w:r>
        <w:rPr>
          <w:rFonts w:hint="default" w:ascii="Times New Roman" w:hAnsi="Times New Roman" w:eastAsia="方正仿宋_GBK" w:cs="Times New Roman"/>
          <w:spacing w:val="6"/>
          <w:sz w:val="36"/>
          <w:szCs w:val="36"/>
          <w:lang w:val="zh-CN" w:eastAsia="zh-CN"/>
        </w:rPr>
        <w:t>追索生态环境损害赔偿金及治理恢复费用</w:t>
      </w:r>
      <w:r>
        <w:rPr>
          <w:rFonts w:hint="default" w:ascii="Times New Roman" w:hAnsi="Times New Roman" w:eastAsia="方正仿宋_GBK" w:cs="Times New Roman"/>
          <w:spacing w:val="6"/>
          <w:sz w:val="36"/>
          <w:szCs w:val="36"/>
          <w:lang w:val="en-US" w:eastAsia="zh-CN"/>
        </w:rPr>
        <w:t>3290万元。市检察院督促某公司整治矿业废物污染环境问题，实现污染治理、生态恢复和企业绿色转型多赢效果，入选最高检典型案例。针对部分牛羊养殖场污染物处理不达标问题，冷水江市检察院督促推动全市投资8200余万元，建设畜禽粪污资源化利用项目和集中屠宰项目，助力</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牛韵小镇</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走好特色产业之路。</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服务建设宜居宜业和美乡村。</w:t>
      </w:r>
      <w:r>
        <w:rPr>
          <w:rFonts w:hint="default" w:ascii="Times New Roman" w:hAnsi="Times New Roman" w:eastAsia="方正仿宋_GBK" w:cs="Times New Roman"/>
          <w:spacing w:val="6"/>
          <w:sz w:val="36"/>
          <w:szCs w:val="36"/>
          <w:lang w:val="en-US" w:eastAsia="zh-CN"/>
        </w:rPr>
        <w:t>保障农村医药安全，双峰县检察院向行政机关制发检察建议，督促加强村级医疗机构药品管理、医疗废物处置和乡村医生管理，</w:t>
      </w:r>
      <w:r>
        <w:rPr>
          <w:rFonts w:hint="eastAsia" w:ascii="Times New Roman" w:hAnsi="Times New Roman" w:eastAsia="方正仿宋_GBK" w:cs="Times New Roman"/>
          <w:spacing w:val="6"/>
          <w:sz w:val="36"/>
          <w:szCs w:val="36"/>
          <w:lang w:val="en-US" w:eastAsia="zh-CN"/>
        </w:rPr>
        <w:t>让老百姓在家门口看病更放心</w:t>
      </w:r>
      <w:r>
        <w:rPr>
          <w:rFonts w:hint="default" w:ascii="Times New Roman" w:hAnsi="Times New Roman" w:eastAsia="方正仿宋_GBK" w:cs="Times New Roman"/>
          <w:spacing w:val="6"/>
          <w:sz w:val="36"/>
          <w:szCs w:val="36"/>
          <w:lang w:val="en-US" w:eastAsia="zh-CN"/>
        </w:rPr>
        <w:t>。保护集体经济健康发展，涟源市检察院依法监督聂某虚假诉讼案，建议法院再审改判，避免70余万元村集体经济损失。</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right="0" w:rightChars="0" w:firstLine="744" w:firstLineChars="200"/>
        <w:jc w:val="both"/>
        <w:textAlignment w:val="auto"/>
        <w:rPr>
          <w:rFonts w:hint="default" w:ascii="方正黑体简体" w:hAnsi="方正黑体简体" w:eastAsia="方正黑体简体" w:cs="方正黑体简体"/>
          <w:b w:val="0"/>
          <w:bCs w:val="0"/>
          <w:color w:val="auto"/>
          <w:spacing w:val="6"/>
          <w:sz w:val="36"/>
          <w:szCs w:val="36"/>
          <w:lang w:val="en-US" w:eastAsia="zh-CN"/>
        </w:rPr>
      </w:pPr>
      <w:r>
        <w:rPr>
          <w:rFonts w:hint="default" w:ascii="方正黑体简体" w:hAnsi="方正黑体简体" w:eastAsia="方正黑体简体" w:cs="方正黑体简体"/>
          <w:b w:val="0"/>
          <w:bCs w:val="0"/>
          <w:color w:val="auto"/>
          <w:spacing w:val="6"/>
          <w:sz w:val="36"/>
          <w:szCs w:val="36"/>
          <w:lang w:val="en-US" w:eastAsia="zh-CN"/>
        </w:rPr>
        <w:t>四、精益求精强主业，依法监督守公正</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持续优化刑事检察。</w:t>
      </w:r>
      <w:r>
        <w:rPr>
          <w:rFonts w:hint="default" w:ascii="Times New Roman" w:hAnsi="Times New Roman" w:eastAsia="方正仿宋_GBK" w:cs="Times New Roman"/>
          <w:spacing w:val="6"/>
          <w:sz w:val="36"/>
          <w:szCs w:val="36"/>
          <w:lang w:val="en-US" w:eastAsia="zh-CN"/>
        </w:rPr>
        <w:t>加强刑事侦查活动监督，监督立案、撤案</w:t>
      </w:r>
      <w:r>
        <w:rPr>
          <w:rFonts w:hint="default" w:ascii="Times New Roman" w:hAnsi="Times New Roman" w:eastAsia="方正仿宋_GBK" w:cs="Times New Roman"/>
          <w:spacing w:val="6"/>
          <w:sz w:val="36"/>
          <w:szCs w:val="36"/>
          <w:lang w:val="en" w:eastAsia="zh-CN"/>
        </w:rPr>
        <w:t>155</w:t>
      </w:r>
      <w:r>
        <w:rPr>
          <w:rFonts w:hint="default" w:ascii="Times New Roman" w:hAnsi="Times New Roman" w:eastAsia="方正仿宋_GBK" w:cs="Times New Roman"/>
          <w:spacing w:val="6"/>
          <w:sz w:val="36"/>
          <w:szCs w:val="36"/>
          <w:lang w:val="en-US" w:eastAsia="zh-CN"/>
        </w:rPr>
        <w:t>件，追捕、追诉</w:t>
      </w:r>
      <w:r>
        <w:rPr>
          <w:rFonts w:hint="default" w:ascii="Times New Roman" w:hAnsi="Times New Roman" w:eastAsia="方正仿宋_GBK" w:cs="Times New Roman"/>
          <w:spacing w:val="6"/>
          <w:sz w:val="36"/>
          <w:szCs w:val="36"/>
          <w:lang w:val="en" w:eastAsia="zh-CN"/>
        </w:rPr>
        <w:t>185</w:t>
      </w:r>
      <w:r>
        <w:rPr>
          <w:rFonts w:hint="default" w:ascii="Times New Roman" w:hAnsi="Times New Roman" w:eastAsia="方正仿宋_GBK" w:cs="Times New Roman"/>
          <w:spacing w:val="6"/>
          <w:sz w:val="36"/>
          <w:szCs w:val="36"/>
          <w:lang w:val="en-US" w:eastAsia="zh-CN"/>
        </w:rPr>
        <w:t>人，纠正侦查活动违法</w:t>
      </w:r>
      <w:r>
        <w:rPr>
          <w:rFonts w:hint="default" w:ascii="Times New Roman" w:hAnsi="Times New Roman" w:eastAsia="方正仿宋_GBK" w:cs="Times New Roman"/>
          <w:spacing w:val="6"/>
          <w:sz w:val="36"/>
          <w:szCs w:val="36"/>
          <w:lang w:val="en" w:eastAsia="zh-CN"/>
        </w:rPr>
        <w:t>842</w:t>
      </w:r>
      <w:r>
        <w:rPr>
          <w:rFonts w:hint="default" w:ascii="Times New Roman" w:hAnsi="Times New Roman" w:eastAsia="方正仿宋_GBK" w:cs="Times New Roman"/>
          <w:spacing w:val="6"/>
          <w:sz w:val="36"/>
          <w:szCs w:val="36"/>
          <w:lang w:val="en-US" w:eastAsia="zh-CN"/>
        </w:rPr>
        <w:t>件次。加强刑事审判监督，提出抗诉9件。加强刑事执行监督，纠正</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减假暂</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不当情形36件，纠正社区矫正、看守所、监狱管理不规范问题616件次。看守所在押人员刘某举报多名公职人员徇私枉法，双峰县检察院迅速调查核实，对相关人员立案侦查，让公平正义在任何一个诉讼环节都不缺席！</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持续加强民事检察。</w:t>
      </w:r>
      <w:r>
        <w:rPr>
          <w:rFonts w:hint="default" w:ascii="Times New Roman" w:hAnsi="Times New Roman" w:eastAsia="方正仿宋_GBK" w:cs="Times New Roman"/>
          <w:spacing w:val="6"/>
          <w:sz w:val="36"/>
          <w:szCs w:val="36"/>
          <w:lang w:val="en-US" w:eastAsia="zh-CN"/>
        </w:rPr>
        <w:t>对确有错误的民事裁判提请抗诉、提出再审检察建议24件，已再审改判13件。提出民事审判、执行活动违法检察建议326件，已采纳280件。依托全省首个民事行政生效裁判文书信息共享专线，查实虚假诉讼案件8件，涉及金额615万元。双峰县检察院开发</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执行案件结案方式错误</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监督模型，在全国推广。</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仿宋_GB2312" w:cs="Times New Roman"/>
          <w:spacing w:val="6"/>
          <w:sz w:val="36"/>
          <w:szCs w:val="36"/>
          <w:u w:val="none"/>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持续做实行政检察。</w:t>
      </w:r>
      <w:r>
        <w:rPr>
          <w:rFonts w:hint="default" w:ascii="Times New Roman" w:hAnsi="Times New Roman" w:eastAsia="方正仿宋_GBK" w:cs="Times New Roman"/>
          <w:spacing w:val="6"/>
          <w:sz w:val="36"/>
          <w:szCs w:val="36"/>
          <w:lang w:val="en-US" w:eastAsia="zh-CN"/>
        </w:rPr>
        <w:t>加强行政诉讼监督，提出检察建议25件，已采纳17件。落实全省首个市级</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府检联动</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机制，依法有序开展行政违法行为监督，推动解决共性问题12个、完善规范性文件4个，获评全省优秀检察改革成果、全市优化营商环境改革创新优秀案例。强化行刑衔接，建议行政机关对391名被不起诉人作出处罚，避免</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不刑不罚、应罚未罚</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持续深化公益诉讼检察。</w:t>
      </w:r>
      <w:r>
        <w:rPr>
          <w:rFonts w:hint="default" w:ascii="Times New Roman" w:hAnsi="Times New Roman" w:eastAsia="方正仿宋_GBK" w:cs="Times New Roman"/>
          <w:spacing w:val="6"/>
          <w:sz w:val="36"/>
          <w:szCs w:val="36"/>
          <w:lang w:val="en-US" w:eastAsia="zh-CN"/>
        </w:rPr>
        <w:t>抢抓公益诉讼立法契机，</w:t>
      </w:r>
      <w:r>
        <w:rPr>
          <w:rFonts w:hint="default" w:ascii="Times New Roman" w:hAnsi="Times New Roman" w:eastAsia="方正仿宋_GBK" w:cs="Times New Roman"/>
          <w:spacing w:val="6"/>
          <w:sz w:val="36"/>
          <w:szCs w:val="36"/>
          <w:lang w:val="zh-CN" w:eastAsia="zh-CN"/>
        </w:rPr>
        <w:t>开展</w:t>
      </w:r>
      <w:r>
        <w:rPr>
          <w:rFonts w:hint="eastAsia" w:ascii="Times New Roman" w:hAnsi="Times New Roman" w:eastAsia="方正仿宋_GBK" w:cs="Times New Roman"/>
          <w:spacing w:val="6"/>
          <w:sz w:val="36"/>
          <w:szCs w:val="36"/>
          <w:lang w:val="zh-CN" w:eastAsia="zh-CN"/>
        </w:rPr>
        <w:t>“</w:t>
      </w:r>
      <w:r>
        <w:rPr>
          <w:rFonts w:hint="default" w:ascii="Times New Roman" w:hAnsi="Times New Roman" w:eastAsia="方正仿宋_GBK" w:cs="Times New Roman"/>
          <w:spacing w:val="6"/>
          <w:sz w:val="36"/>
          <w:szCs w:val="36"/>
          <w:lang w:val="zh-CN" w:eastAsia="zh-CN"/>
        </w:rPr>
        <w:t>绿色低碳发展</w:t>
      </w:r>
      <w:r>
        <w:rPr>
          <w:rFonts w:hint="eastAsia" w:ascii="Times New Roman" w:hAnsi="Times New Roman" w:eastAsia="方正仿宋_GBK" w:cs="Times New Roman"/>
          <w:spacing w:val="6"/>
          <w:sz w:val="36"/>
          <w:szCs w:val="36"/>
          <w:lang w:val="zh-CN" w:eastAsia="zh-CN"/>
        </w:rPr>
        <w:t>”“</w:t>
      </w:r>
      <w:r>
        <w:rPr>
          <w:rFonts w:hint="default" w:ascii="Times New Roman" w:hAnsi="Times New Roman" w:eastAsia="方正仿宋_GBK" w:cs="Times New Roman"/>
          <w:spacing w:val="6"/>
          <w:sz w:val="36"/>
          <w:szCs w:val="36"/>
          <w:lang w:val="zh-CN" w:eastAsia="zh-CN"/>
        </w:rPr>
        <w:t>食药安全益路行</w:t>
      </w:r>
      <w:r>
        <w:rPr>
          <w:rFonts w:hint="eastAsia" w:ascii="Times New Roman" w:hAnsi="Times New Roman" w:eastAsia="方正仿宋_GBK" w:cs="Times New Roman"/>
          <w:spacing w:val="6"/>
          <w:sz w:val="36"/>
          <w:szCs w:val="36"/>
          <w:lang w:val="zh-CN" w:eastAsia="zh-CN"/>
        </w:rPr>
        <w:t>”“</w:t>
      </w:r>
      <w:r>
        <w:rPr>
          <w:rFonts w:hint="default" w:ascii="Times New Roman" w:hAnsi="Times New Roman" w:eastAsia="方正仿宋_GBK" w:cs="Times New Roman"/>
          <w:spacing w:val="6"/>
          <w:sz w:val="36"/>
          <w:szCs w:val="36"/>
          <w:lang w:val="zh-CN" w:eastAsia="zh-CN"/>
        </w:rPr>
        <w:t>高标准农田建设</w:t>
      </w:r>
      <w:r>
        <w:rPr>
          <w:rFonts w:hint="eastAsia" w:ascii="Times New Roman" w:hAnsi="Times New Roman" w:eastAsia="方正仿宋_GBK" w:cs="Times New Roman"/>
          <w:spacing w:val="6"/>
          <w:sz w:val="36"/>
          <w:szCs w:val="36"/>
          <w:lang w:val="zh-CN" w:eastAsia="zh-CN"/>
        </w:rPr>
        <w:t>”“</w:t>
      </w:r>
      <w:r>
        <w:rPr>
          <w:rFonts w:hint="default" w:ascii="Times New Roman" w:hAnsi="Times New Roman" w:eastAsia="方正仿宋_GBK" w:cs="Times New Roman"/>
          <w:spacing w:val="6"/>
          <w:sz w:val="36"/>
          <w:szCs w:val="36"/>
          <w:lang w:val="zh-CN" w:eastAsia="zh-CN"/>
        </w:rPr>
        <w:t>成品油治理</w:t>
      </w:r>
      <w:r>
        <w:rPr>
          <w:rFonts w:hint="eastAsia" w:ascii="Times New Roman" w:hAnsi="Times New Roman" w:eastAsia="方正仿宋_GBK" w:cs="Times New Roman"/>
          <w:spacing w:val="6"/>
          <w:sz w:val="36"/>
          <w:szCs w:val="36"/>
          <w:lang w:val="zh-CN" w:eastAsia="zh-CN"/>
        </w:rPr>
        <w:t>”</w:t>
      </w:r>
      <w:r>
        <w:rPr>
          <w:rFonts w:hint="default" w:ascii="Times New Roman" w:hAnsi="Times New Roman" w:eastAsia="方正仿宋_GBK" w:cs="Times New Roman"/>
          <w:spacing w:val="6"/>
          <w:sz w:val="36"/>
          <w:szCs w:val="36"/>
          <w:lang w:val="zh-CN" w:eastAsia="zh-CN"/>
        </w:rPr>
        <w:t>等专项监督，</w:t>
      </w:r>
      <w:r>
        <w:rPr>
          <w:rFonts w:hint="default" w:ascii="Times New Roman" w:hAnsi="Times New Roman" w:eastAsia="方正仿宋_GBK" w:cs="Times New Roman"/>
          <w:spacing w:val="6"/>
          <w:sz w:val="36"/>
          <w:szCs w:val="36"/>
          <w:lang w:val="en-US" w:eastAsia="zh-CN"/>
        </w:rPr>
        <w:t>办理</w:t>
      </w:r>
      <w:r>
        <w:rPr>
          <w:rFonts w:hint="default" w:ascii="Times New Roman" w:hAnsi="Times New Roman" w:eastAsia="方正仿宋_GBK" w:cs="Times New Roman"/>
          <w:spacing w:val="6"/>
          <w:sz w:val="36"/>
          <w:szCs w:val="36"/>
          <w:lang w:val="zh-CN" w:eastAsia="zh-CN"/>
        </w:rPr>
        <w:t>公益诉讼</w:t>
      </w:r>
      <w:r>
        <w:rPr>
          <w:rFonts w:hint="default" w:ascii="Times New Roman" w:hAnsi="Times New Roman" w:eastAsia="方正仿宋_GBK" w:cs="Times New Roman"/>
          <w:spacing w:val="6"/>
          <w:sz w:val="36"/>
          <w:szCs w:val="36"/>
          <w:lang w:val="en-US" w:eastAsia="zh-CN"/>
        </w:rPr>
        <w:t>286</w:t>
      </w:r>
      <w:r>
        <w:rPr>
          <w:rFonts w:hint="default" w:ascii="Times New Roman" w:hAnsi="Times New Roman" w:eastAsia="方正仿宋_GBK" w:cs="Times New Roman"/>
          <w:spacing w:val="6"/>
          <w:sz w:val="36"/>
          <w:szCs w:val="36"/>
          <w:lang w:val="zh-CN" w:eastAsia="zh-CN"/>
        </w:rPr>
        <w:t>件</w:t>
      </w:r>
      <w:r>
        <w:rPr>
          <w:rFonts w:hint="default" w:ascii="Times New Roman" w:hAnsi="Times New Roman" w:eastAsia="方正仿宋_GBK" w:cs="Times New Roman"/>
          <w:spacing w:val="6"/>
          <w:sz w:val="36"/>
          <w:szCs w:val="36"/>
          <w:lang w:val="en-US" w:eastAsia="zh-CN"/>
        </w:rPr>
        <w:t>。通过办案，督促清理污染和非法占用河道15公里，增殖放流鱼苗100万尾，回收清理固体废物8049吨，收回国有土地出让金和国有财产权益价值2945万元。涟源市检察院构建智慧治税模式，督促追缴耕地占用税1070万元，推动</w:t>
      </w:r>
      <w:r>
        <w:rPr>
          <w:rFonts w:hint="eastAsia" w:ascii="Times New Roman" w:hAnsi="Times New Roman" w:eastAsia="方正仿宋_GBK" w:cs="Times New Roman"/>
          <w:spacing w:val="6"/>
          <w:sz w:val="36"/>
          <w:szCs w:val="36"/>
          <w:lang w:val="en-US" w:eastAsia="zh-CN"/>
        </w:rPr>
        <w:t>自然资源局和</w:t>
      </w:r>
      <w:r>
        <w:rPr>
          <w:rFonts w:hint="default" w:ascii="Times New Roman" w:hAnsi="Times New Roman" w:eastAsia="方正仿宋_GBK" w:cs="Times New Roman"/>
          <w:spacing w:val="6"/>
          <w:sz w:val="36"/>
          <w:szCs w:val="36"/>
          <w:lang w:val="en-US" w:eastAsia="zh-CN"/>
        </w:rPr>
        <w:t>税务</w:t>
      </w:r>
      <w:r>
        <w:rPr>
          <w:rFonts w:hint="eastAsia" w:ascii="Times New Roman" w:hAnsi="Times New Roman" w:eastAsia="方正仿宋_GBK" w:cs="Times New Roman"/>
          <w:spacing w:val="6"/>
          <w:sz w:val="36"/>
          <w:szCs w:val="36"/>
          <w:lang w:val="en-US" w:eastAsia="zh-CN"/>
        </w:rPr>
        <w:t>局</w:t>
      </w:r>
      <w:r>
        <w:rPr>
          <w:rFonts w:hint="default" w:ascii="Times New Roman" w:hAnsi="Times New Roman" w:eastAsia="方正仿宋_GBK" w:cs="Times New Roman"/>
          <w:spacing w:val="6"/>
          <w:sz w:val="36"/>
          <w:szCs w:val="36"/>
          <w:lang w:val="en-US" w:eastAsia="zh-CN"/>
        </w:rPr>
        <w:t>信息共享，防止</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以罚代管</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right="0" w:rightChars="0" w:firstLine="744" w:firstLineChars="200"/>
        <w:jc w:val="both"/>
        <w:textAlignment w:val="auto"/>
        <w:rPr>
          <w:rFonts w:hint="default" w:ascii="方正黑体简体" w:hAnsi="方正黑体简体" w:eastAsia="方正黑体简体" w:cs="方正黑体简体"/>
          <w:b w:val="0"/>
          <w:bCs w:val="0"/>
          <w:color w:val="auto"/>
          <w:spacing w:val="6"/>
          <w:sz w:val="36"/>
          <w:szCs w:val="36"/>
          <w:lang w:val="en-US" w:eastAsia="zh-CN"/>
        </w:rPr>
      </w:pPr>
      <w:r>
        <w:rPr>
          <w:rFonts w:hint="default" w:ascii="方正黑体简体" w:hAnsi="方正黑体简体" w:eastAsia="方正黑体简体" w:cs="方正黑体简体"/>
          <w:b w:val="0"/>
          <w:bCs w:val="0"/>
          <w:color w:val="auto"/>
          <w:spacing w:val="6"/>
          <w:sz w:val="36"/>
          <w:szCs w:val="36"/>
          <w:lang w:val="en-US" w:eastAsia="zh-CN"/>
        </w:rPr>
        <w:t>五、砥砺不懈图自强，严管厚爱锻铁军</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深化全面从严治检。</w:t>
      </w:r>
      <w:r>
        <w:rPr>
          <w:rFonts w:hint="default" w:ascii="Times New Roman" w:hAnsi="Times New Roman" w:eastAsia="方正仿宋_GBK" w:cs="Times New Roman"/>
          <w:spacing w:val="6"/>
          <w:sz w:val="36"/>
          <w:szCs w:val="36"/>
          <w:lang w:val="en-US" w:eastAsia="zh-CN"/>
        </w:rPr>
        <w:t>开展深入贯彻中央八项规定精神学习教育，制定4项工作机制，推动作风建设常态长效。做好市委巡察整改</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后半篇文章</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，以整改实效推动高质量发展。认真执行防止干预司法</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三个规定</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，记录报告事项229件。坚持严的基调不动摇，查处违纪人员4人。</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严格落实司法责任制。</w:t>
      </w:r>
      <w:r>
        <w:rPr>
          <w:rFonts w:hint="default" w:ascii="Times New Roman" w:hAnsi="Times New Roman" w:eastAsia="方正仿宋_GBK" w:cs="Times New Roman"/>
          <w:spacing w:val="6"/>
          <w:sz w:val="36"/>
          <w:szCs w:val="36"/>
          <w:lang w:val="en-US" w:eastAsia="zh-CN"/>
        </w:rPr>
        <w:t>准确把握</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谁办案谁负责，谁决定谁负责</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工作要求，进一步明晰检察官权力清单，落实办案全流程监管，</w:t>
      </w:r>
      <w:r>
        <w:rPr>
          <w:rFonts w:hint="eastAsia" w:ascii="Times New Roman" w:hAnsi="Times New Roman" w:eastAsia="方正仿宋_GBK" w:cs="Times New Roman"/>
          <w:spacing w:val="6"/>
          <w:sz w:val="36"/>
          <w:szCs w:val="36"/>
          <w:lang w:val="en-US" w:eastAsia="zh-CN"/>
        </w:rPr>
        <w:t>确保有权必有责、用权受监督</w:t>
      </w:r>
      <w:r>
        <w:rPr>
          <w:rFonts w:hint="default" w:ascii="Times New Roman" w:hAnsi="Times New Roman" w:eastAsia="方正仿宋_GBK" w:cs="Times New Roman"/>
          <w:spacing w:val="6"/>
          <w:sz w:val="36"/>
          <w:szCs w:val="36"/>
          <w:lang w:val="en-US" w:eastAsia="zh-CN"/>
        </w:rPr>
        <w:t>。严格司法责任追究惩戒，对办案问题较多的检察官开展专项督察，对重点案件开展个案督察，追责问责1</w:t>
      </w:r>
      <w:r>
        <w:rPr>
          <w:rFonts w:hint="eastAsia" w:ascii="Times New Roman" w:hAnsi="Times New Roman" w:eastAsia="方正仿宋_GBK" w:cs="Times New Roman"/>
          <w:spacing w:val="6"/>
          <w:sz w:val="36"/>
          <w:szCs w:val="36"/>
          <w:lang w:val="en-US" w:eastAsia="zh-CN"/>
        </w:rPr>
        <w:t>0</w:t>
      </w:r>
      <w:r>
        <w:rPr>
          <w:rFonts w:hint="default" w:ascii="Times New Roman" w:hAnsi="Times New Roman" w:eastAsia="方正仿宋_GBK" w:cs="Times New Roman"/>
          <w:spacing w:val="6"/>
          <w:sz w:val="36"/>
          <w:szCs w:val="36"/>
          <w:lang w:val="en-US" w:eastAsia="zh-CN"/>
        </w:rPr>
        <w:t>人。</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系统提升履职能力。</w:t>
      </w:r>
      <w:r>
        <w:rPr>
          <w:rFonts w:hint="default" w:ascii="Times New Roman" w:hAnsi="Times New Roman" w:eastAsia="方正仿宋_GBK" w:cs="Times New Roman"/>
          <w:spacing w:val="6"/>
          <w:sz w:val="36"/>
          <w:szCs w:val="36"/>
          <w:lang w:val="en-US" w:eastAsia="zh-CN"/>
        </w:rPr>
        <w:t>建立新进人员和新入额检察官培训、</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湘伴</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半月谈</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沙龙讲座、业务骨干实务讲学、</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导师带新人</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传帮带等培训体系，实现全周期培养。率先在全省组建涉外刑事案件办案团队。新增全国、全省检察人才库成员、标兵能手、优秀个人24人。</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激发干事创业活力。</w:t>
      </w:r>
      <w:r>
        <w:rPr>
          <w:rFonts w:hint="default" w:ascii="Times New Roman" w:hAnsi="Times New Roman" w:eastAsia="方正仿宋_GBK" w:cs="Times New Roman"/>
          <w:spacing w:val="6"/>
          <w:sz w:val="36"/>
          <w:szCs w:val="36"/>
          <w:lang w:val="en-US" w:eastAsia="zh-CN"/>
        </w:rPr>
        <w:t>注重加强基层院建设，选优配强领导班子，新化县检察院获评全省先进检察院，市检察院在全省检察长座谈会上就领导班子建设再作交流。注重实干担当，出台激励担当作为18条措施，选派年轻干警到软弱涣散村党组织任第一书记、到基层开展乡村振兴驻村帮扶、到信访一线接受锻炼，锤炼担当本领。注重选贤任能，新</w:t>
      </w:r>
      <w:r>
        <w:rPr>
          <w:rFonts w:hint="default" w:ascii="Times New Roman" w:hAnsi="Times New Roman" w:eastAsia="方正仿宋_GBK" w:cs="Times New Roman"/>
          <w:spacing w:val="6"/>
          <w:sz w:val="36"/>
          <w:szCs w:val="36"/>
          <w:lang w:val="en" w:eastAsia="zh-CN"/>
        </w:rPr>
        <w:t>提拔</w:t>
      </w:r>
      <w:r>
        <w:rPr>
          <w:rFonts w:hint="default" w:ascii="Times New Roman" w:hAnsi="Times New Roman" w:eastAsia="方正仿宋_GBK" w:cs="Times New Roman"/>
          <w:spacing w:val="6"/>
          <w:sz w:val="36"/>
          <w:szCs w:val="36"/>
          <w:lang w:val="en-US" w:eastAsia="zh-CN"/>
        </w:rPr>
        <w:t>干部6人，轮岗交流10人，职级晋升45人。</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right="0" w:rightChars="0" w:firstLine="744" w:firstLineChars="200"/>
        <w:jc w:val="both"/>
        <w:textAlignment w:val="auto"/>
        <w:rPr>
          <w:rFonts w:hint="default" w:ascii="方正黑体简体" w:hAnsi="方正黑体简体" w:eastAsia="方正黑体简体" w:cs="方正黑体简体"/>
          <w:b w:val="0"/>
          <w:bCs w:val="0"/>
          <w:color w:val="auto"/>
          <w:spacing w:val="6"/>
          <w:sz w:val="36"/>
          <w:szCs w:val="36"/>
          <w:lang w:val="en-US" w:eastAsia="zh-CN"/>
        </w:rPr>
      </w:pPr>
      <w:r>
        <w:rPr>
          <w:rFonts w:hint="default" w:ascii="方正黑体简体" w:hAnsi="方正黑体简体" w:eastAsia="方正黑体简体" w:cs="方正黑体简体"/>
          <w:b w:val="0"/>
          <w:bCs w:val="0"/>
          <w:color w:val="auto"/>
          <w:spacing w:val="6"/>
          <w:sz w:val="36"/>
          <w:szCs w:val="36"/>
          <w:lang w:val="en-US" w:eastAsia="zh-CN"/>
        </w:rPr>
        <w:t>六、主动坦率受监督，民主公开铸公信</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主动接受人大监督。</w:t>
      </w:r>
      <w:r>
        <w:rPr>
          <w:rFonts w:hint="default" w:ascii="Times New Roman" w:hAnsi="Times New Roman" w:eastAsia="方正仿宋_GBK" w:cs="Times New Roman"/>
          <w:spacing w:val="6"/>
          <w:sz w:val="36"/>
          <w:szCs w:val="36"/>
          <w:lang w:val="en-US" w:eastAsia="zh-CN"/>
        </w:rPr>
        <w:t>坚决执行人大及其常委会决议决定，认真办理代表建议</w:t>
      </w:r>
      <w:r>
        <w:rPr>
          <w:rFonts w:hint="eastAsia" w:ascii="Times New Roman" w:hAnsi="Times New Roman" w:eastAsia="方正仿宋_GBK" w:cs="Times New Roman"/>
          <w:spacing w:val="6"/>
          <w:sz w:val="36"/>
          <w:szCs w:val="36"/>
          <w:lang w:val="en-US" w:eastAsia="zh-CN"/>
        </w:rPr>
        <w:t>4</w:t>
      </w:r>
      <w:r>
        <w:rPr>
          <w:rFonts w:hint="default" w:ascii="Times New Roman" w:hAnsi="Times New Roman" w:eastAsia="方正仿宋_GBK" w:cs="Times New Roman"/>
          <w:spacing w:val="6"/>
          <w:sz w:val="36"/>
          <w:szCs w:val="36"/>
          <w:lang w:val="en-US" w:eastAsia="zh-CN"/>
        </w:rPr>
        <w:t>件。认真开展规范性文件备案审查工作。配合做好</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两官</w:t>
      </w:r>
      <w:r>
        <w:rPr>
          <w:rFonts w:hint="eastAsia" w:ascii="Times New Roman" w:hAnsi="Times New Roman" w:eastAsia="方正仿宋_GBK" w:cs="Times New Roman"/>
          <w:spacing w:val="6"/>
          <w:sz w:val="36"/>
          <w:szCs w:val="36"/>
          <w:lang w:val="en-US" w:eastAsia="zh-CN"/>
        </w:rPr>
        <w:t>”</w:t>
      </w:r>
      <w:r>
        <w:rPr>
          <w:rFonts w:hint="default" w:ascii="Times New Roman" w:hAnsi="Times New Roman" w:eastAsia="方正仿宋_GBK" w:cs="Times New Roman"/>
          <w:spacing w:val="6"/>
          <w:sz w:val="36"/>
          <w:szCs w:val="36"/>
          <w:lang w:val="en-US" w:eastAsia="zh-CN"/>
        </w:rPr>
        <w:t>评议，24名检察官主动接受履职监督。举办新闻发布会、检察开放日、案例讲述会等活动，邀请代表参与监督158人次。贯通人大监督与检察监督，办理代表建议与公益诉讼检察建议双向衔接转化案件19件，3件案件入选全省典型案例。</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default" w:ascii="Times New Roman" w:hAnsi="Times New Roman" w:eastAsia="方正仿宋_GBK" w:cs="Times New Roman"/>
          <w:spacing w:val="6"/>
          <w:sz w:val="36"/>
          <w:szCs w:val="36"/>
          <w:lang w:val="en-US" w:eastAsia="zh-CN"/>
        </w:rPr>
      </w:pPr>
      <w:r>
        <w:rPr>
          <w:rFonts w:hint="default" w:ascii="Times New Roman" w:hAnsi="Times New Roman" w:eastAsia="方正楷体简体" w:cs="方正楷体简体"/>
          <w:b/>
          <w:bCs/>
          <w:color w:val="auto"/>
          <w:spacing w:val="6"/>
          <w:kern w:val="2"/>
          <w:sz w:val="36"/>
          <w:szCs w:val="36"/>
          <w:lang w:val="en-US" w:eastAsia="zh-CN" w:bidi="ar-SA"/>
        </w:rPr>
        <w:t>自觉接受民主监督。</w:t>
      </w:r>
      <w:r>
        <w:rPr>
          <w:rFonts w:hint="default" w:ascii="Times New Roman" w:hAnsi="Times New Roman" w:eastAsia="方正仿宋_GBK" w:cs="Times New Roman"/>
          <w:spacing w:val="6"/>
          <w:sz w:val="36"/>
          <w:szCs w:val="36"/>
          <w:lang w:val="en-US" w:eastAsia="zh-CN"/>
        </w:rPr>
        <w:t>定期向政协和民主党派、工商联、无党派、新阶层人士、特约监督员通报工作，认真听取、落实意见建议。办结委员提案</w:t>
      </w:r>
      <w:r>
        <w:rPr>
          <w:rFonts w:hint="eastAsia" w:ascii="Times New Roman" w:hAnsi="Times New Roman" w:eastAsia="方正仿宋_GBK" w:cs="Times New Roman"/>
          <w:spacing w:val="6"/>
          <w:sz w:val="36"/>
          <w:szCs w:val="36"/>
          <w:lang w:val="en-US" w:eastAsia="zh-CN"/>
        </w:rPr>
        <w:t>2</w:t>
      </w:r>
      <w:r>
        <w:rPr>
          <w:rFonts w:hint="default" w:ascii="Times New Roman" w:hAnsi="Times New Roman" w:eastAsia="方正仿宋_GBK" w:cs="Times New Roman"/>
          <w:spacing w:val="6"/>
          <w:sz w:val="36"/>
          <w:szCs w:val="36"/>
          <w:lang w:val="en-US" w:eastAsia="zh-CN"/>
        </w:rPr>
        <w:t>件。邀请政协委</w:t>
      </w:r>
      <w:r>
        <w:rPr>
          <w:rFonts w:hint="default" w:ascii="Times New Roman" w:hAnsi="Times New Roman" w:eastAsia="方正仿宋_GBK" w:cs="Times New Roman"/>
          <w:spacing w:val="0"/>
          <w:sz w:val="36"/>
          <w:szCs w:val="36"/>
          <w:lang w:val="en-US" w:eastAsia="zh-CN"/>
        </w:rPr>
        <w:t>员参与专题调研、监督办案、检务活动等66人次。办</w:t>
      </w:r>
      <w:r>
        <w:rPr>
          <w:rFonts w:hint="default" w:ascii="Times New Roman" w:hAnsi="Times New Roman" w:eastAsia="方正仿宋_GBK" w:cs="Times New Roman"/>
          <w:spacing w:val="6"/>
          <w:sz w:val="36"/>
          <w:szCs w:val="36"/>
          <w:lang w:val="en-US" w:eastAsia="zh-CN"/>
        </w:rPr>
        <w:t>理委员提案与公益诉讼检察建议双向衔接转化案件9件。</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7" w:firstLineChars="200"/>
        <w:jc w:val="both"/>
        <w:textAlignment w:val="auto"/>
        <w:rPr>
          <w:rFonts w:hint="eastAsia" w:ascii="方正仿宋_GBK" w:hAnsi="方正仿宋_GBK" w:eastAsia="方正仿宋_GBK" w:cs="方正仿宋_GBK"/>
          <w:color w:val="auto"/>
          <w:spacing w:val="6"/>
          <w:sz w:val="36"/>
          <w:szCs w:val="36"/>
          <w:lang w:val="en" w:eastAsia="zh-CN"/>
        </w:rPr>
      </w:pPr>
      <w:r>
        <w:rPr>
          <w:rFonts w:hint="default" w:ascii="Times New Roman" w:hAnsi="Times New Roman" w:eastAsia="方正楷体简体" w:cs="方正楷体简体"/>
          <w:b/>
          <w:bCs/>
          <w:color w:val="auto"/>
          <w:spacing w:val="6"/>
          <w:kern w:val="2"/>
          <w:sz w:val="36"/>
          <w:szCs w:val="36"/>
          <w:lang w:val="en-US" w:eastAsia="zh-CN" w:bidi="ar-SA"/>
        </w:rPr>
        <w:t>全面接受社会监督。</w:t>
      </w:r>
      <w:r>
        <w:rPr>
          <w:rFonts w:hint="eastAsia" w:ascii="方正仿宋_GBK" w:hAnsi="方正仿宋_GBK" w:eastAsia="方正仿宋_GBK" w:cs="方正仿宋_GBK"/>
          <w:color w:val="auto"/>
          <w:spacing w:val="6"/>
          <w:sz w:val="36"/>
          <w:szCs w:val="36"/>
          <w:lang w:val="en-US" w:eastAsia="zh-CN"/>
        </w:rPr>
        <w:t>邀请人民监督员参与监督办案活动</w:t>
      </w:r>
      <w:r>
        <w:rPr>
          <w:rFonts w:hint="eastAsia" w:ascii="Times New Roman" w:hAnsi="Times New Roman" w:eastAsia="方正仿宋_GBK" w:cs="Times New Roman"/>
          <w:spacing w:val="6"/>
          <w:sz w:val="36"/>
          <w:szCs w:val="36"/>
          <w:lang w:val="en-US" w:eastAsia="zh-CN"/>
        </w:rPr>
        <w:t>418人次，组织检察听证317</w:t>
      </w:r>
      <w:r>
        <w:rPr>
          <w:rFonts w:hint="eastAsia" w:ascii="方正仿宋_GBK" w:hAnsi="方正仿宋_GBK" w:eastAsia="方正仿宋_GBK" w:cs="方正仿宋_GBK"/>
          <w:color w:val="auto"/>
          <w:spacing w:val="6"/>
          <w:sz w:val="36"/>
          <w:szCs w:val="36"/>
          <w:lang w:val="en-US" w:eastAsia="zh-CN"/>
        </w:rPr>
        <w:t>场次，以公开促公正护公信。依法保障当事人和其他诉讼参与人诉讼</w:t>
      </w:r>
      <w:r>
        <w:rPr>
          <w:rFonts w:hint="eastAsia" w:ascii="方正仿宋_GBK" w:hAnsi="方正仿宋_GBK" w:eastAsia="方正仿宋_GBK" w:cs="方正仿宋_GBK"/>
          <w:color w:val="auto"/>
          <w:spacing w:val="6"/>
          <w:sz w:val="36"/>
          <w:szCs w:val="36"/>
          <w:u w:val="none"/>
          <w:lang w:val="en-US" w:eastAsia="zh-CN"/>
        </w:rPr>
        <w:t>权利，推进审查起诉阶段律师辩护全覆盖，共同维护公平正义。邀请“益心为公”志愿者参与案件调查、公开听证</w:t>
      </w:r>
      <w:r>
        <w:rPr>
          <w:rFonts w:hint="eastAsia" w:ascii="Times New Roman" w:hAnsi="Times New Roman" w:eastAsia="方正仿宋_GBK" w:cs="Times New Roman"/>
          <w:spacing w:val="6"/>
          <w:sz w:val="36"/>
          <w:szCs w:val="36"/>
          <w:lang w:val="en-US" w:eastAsia="zh-CN"/>
        </w:rPr>
        <w:t>43</w:t>
      </w:r>
      <w:r>
        <w:rPr>
          <w:rFonts w:hint="eastAsia" w:ascii="方正仿宋_GBK" w:hAnsi="方正仿宋_GBK" w:eastAsia="方正仿宋_GBK" w:cs="方正仿宋_GBK"/>
          <w:color w:val="auto"/>
          <w:spacing w:val="6"/>
          <w:sz w:val="36"/>
          <w:szCs w:val="36"/>
          <w:u w:val="none"/>
          <w:lang w:val="en-US" w:eastAsia="zh-CN"/>
        </w:rPr>
        <w:t>人次</w:t>
      </w:r>
      <w:r>
        <w:rPr>
          <w:rFonts w:hint="eastAsia" w:ascii="方正仿宋_GBK" w:hAnsi="方正仿宋_GBK" w:eastAsia="方正仿宋_GBK" w:cs="方正仿宋_GBK"/>
          <w:color w:val="auto"/>
          <w:spacing w:val="6"/>
          <w:sz w:val="36"/>
          <w:szCs w:val="36"/>
          <w:u w:val="none"/>
          <w:lang w:val="en"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4" w:firstLineChars="200"/>
        <w:jc w:val="both"/>
        <w:textAlignment w:val="auto"/>
        <w:rPr>
          <w:rFonts w:hint="eastAsia" w:ascii="方正仿宋_GBK" w:hAnsi="方正仿宋_GBK" w:eastAsia="方正仿宋_GBK" w:cs="方正仿宋_GBK"/>
          <w:spacing w:val="6"/>
          <w:kern w:val="2"/>
          <w:sz w:val="36"/>
          <w:szCs w:val="36"/>
          <w:lang w:val="en-US" w:eastAsia="zh-CN" w:bidi="ar-SA"/>
        </w:rPr>
      </w:pPr>
      <w:r>
        <w:rPr>
          <w:rFonts w:hint="eastAsia" w:ascii="方正仿宋_GBK" w:hAnsi="方正仿宋_GBK" w:eastAsia="方正仿宋_GBK" w:cs="方正仿宋_GBK"/>
          <w:spacing w:val="6"/>
          <w:kern w:val="2"/>
          <w:sz w:val="36"/>
          <w:szCs w:val="36"/>
          <w:lang w:val="en-US" w:eastAsia="zh-CN" w:bidi="ar-SA"/>
        </w:rPr>
        <w:t>各位代表！过去的一年，娄底检察工作取得的成绩，离不开市委和省检察院的坚强领导、市人大及其常委会的有力监督、市政府的大力支持、市政协的民主监督，离不开监委和政法各单位的协作配合、各位人大代表、政协委员以及社会各界的关心帮助。在此，我谨代表全市检察机关和全体检察人员向大家一直以来的支持关怀表示衷心的感谢和崇高的敬意！</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4" w:firstLineChars="200"/>
        <w:jc w:val="both"/>
        <w:textAlignment w:val="auto"/>
        <w:rPr>
          <w:rFonts w:hint="default" w:ascii="Times New Roman" w:hAnsi="Times New Roman" w:eastAsia="仿宋_GB2312" w:cs="Times New Roman"/>
          <w:color w:val="auto"/>
          <w:spacing w:val="6"/>
          <w:sz w:val="36"/>
          <w:szCs w:val="36"/>
          <w:lang w:val="en-US" w:eastAsia="zh-CN"/>
        </w:rPr>
      </w:pPr>
      <w:r>
        <w:rPr>
          <w:rFonts w:hint="eastAsia" w:ascii="方正仿宋_GBK" w:hAnsi="方正仿宋_GBK" w:eastAsia="方正仿宋_GBK" w:cs="方正仿宋_GBK"/>
          <w:spacing w:val="6"/>
          <w:kern w:val="2"/>
          <w:sz w:val="36"/>
          <w:szCs w:val="36"/>
          <w:lang w:val="en-US" w:eastAsia="zh-CN" w:bidi="ar-SA"/>
        </w:rPr>
        <w:t>同时我们也清醒认识到，全市检察工作还存在一些不足：</w:t>
      </w:r>
      <w:r>
        <w:rPr>
          <w:rFonts w:hint="eastAsia" w:ascii="方正黑体简体" w:hAnsi="方正黑体简体" w:eastAsia="方正黑体简体" w:cs="方正黑体简体"/>
          <w:b w:val="0"/>
          <w:bCs w:val="0"/>
          <w:color w:val="auto"/>
          <w:spacing w:val="6"/>
          <w:sz w:val="36"/>
          <w:szCs w:val="36"/>
          <w:lang w:val="en-US" w:eastAsia="zh-CN"/>
        </w:rPr>
        <w:t>一是</w:t>
      </w:r>
      <w:r>
        <w:rPr>
          <w:rFonts w:hint="eastAsia" w:ascii="方正仿宋_GBK" w:hAnsi="方正仿宋_GBK" w:eastAsia="方正仿宋_GBK" w:cs="方正仿宋_GBK"/>
          <w:color w:val="auto"/>
          <w:spacing w:val="6"/>
          <w:sz w:val="36"/>
          <w:szCs w:val="36"/>
          <w:lang w:val="en-US" w:eastAsia="zh-CN"/>
        </w:rPr>
        <w:t>检察监督供给，尚不能完全满足人民群众日益增长的法治需求；</w:t>
      </w:r>
      <w:r>
        <w:rPr>
          <w:rFonts w:hint="eastAsia" w:ascii="方正黑体简体" w:hAnsi="方正黑体简体" w:eastAsia="方正黑体简体" w:cs="方正黑体简体"/>
          <w:b w:val="0"/>
          <w:bCs w:val="0"/>
          <w:color w:val="auto"/>
          <w:spacing w:val="6"/>
          <w:sz w:val="36"/>
          <w:szCs w:val="36"/>
          <w:lang w:val="en-US" w:eastAsia="zh-CN"/>
        </w:rPr>
        <w:t>二是</w:t>
      </w:r>
      <w:r>
        <w:rPr>
          <w:rFonts w:hint="eastAsia" w:ascii="方正仿宋_GBK" w:hAnsi="方正仿宋_GBK" w:eastAsia="方正仿宋_GBK" w:cs="方正仿宋_GBK"/>
          <w:color w:val="auto"/>
          <w:spacing w:val="6"/>
          <w:sz w:val="36"/>
          <w:szCs w:val="36"/>
          <w:lang w:val="en-US" w:eastAsia="zh-CN"/>
        </w:rPr>
        <w:t>信访工作法治化程度，尚不能完全适应当前涉法涉诉信访问题形势；</w:t>
      </w:r>
      <w:r>
        <w:rPr>
          <w:rFonts w:hint="eastAsia" w:ascii="方正黑体简体" w:hAnsi="方正黑体简体" w:eastAsia="方正黑体简体" w:cs="方正黑体简体"/>
          <w:b w:val="0"/>
          <w:bCs w:val="0"/>
          <w:color w:val="auto"/>
          <w:spacing w:val="6"/>
          <w:sz w:val="36"/>
          <w:szCs w:val="36"/>
          <w:lang w:val="en-US" w:eastAsia="zh-CN"/>
        </w:rPr>
        <w:t>三是</w:t>
      </w:r>
      <w:r>
        <w:rPr>
          <w:rFonts w:hint="eastAsia" w:ascii="方正仿宋_GBK" w:hAnsi="方正仿宋_GBK" w:eastAsia="方正仿宋_GBK" w:cs="方正仿宋_GBK"/>
          <w:color w:val="auto"/>
          <w:spacing w:val="6"/>
          <w:sz w:val="36"/>
          <w:szCs w:val="36"/>
          <w:lang w:val="en-US" w:eastAsia="zh-CN"/>
        </w:rPr>
        <w:t>司法办案能力，尚不能完全实现高质效办好每一个案件的价值追求；</w:t>
      </w:r>
      <w:r>
        <w:rPr>
          <w:rFonts w:hint="eastAsia" w:ascii="方正黑体简体" w:hAnsi="方正黑体简体" w:eastAsia="方正黑体简体" w:cs="方正黑体简体"/>
          <w:b w:val="0"/>
          <w:bCs w:val="0"/>
          <w:color w:val="auto"/>
          <w:spacing w:val="6"/>
          <w:sz w:val="36"/>
          <w:szCs w:val="36"/>
          <w:lang w:val="en-US" w:eastAsia="zh-CN"/>
        </w:rPr>
        <w:t>四是</w:t>
      </w:r>
      <w:r>
        <w:rPr>
          <w:rFonts w:hint="eastAsia" w:ascii="方正仿宋_GBK" w:hAnsi="方正仿宋_GBK" w:eastAsia="方正仿宋_GBK" w:cs="方正仿宋_GBK"/>
          <w:color w:val="auto"/>
          <w:spacing w:val="6"/>
          <w:sz w:val="36"/>
          <w:szCs w:val="36"/>
          <w:lang w:val="en-US" w:eastAsia="zh-CN"/>
        </w:rPr>
        <w:t>全面从严治检成效，尚不能完全达到清存量遏增量的要求。对此，我们将以更加坚定的决心、更加务实的举措加以解决。</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before="313" w:beforeLines="100" w:after="313" w:afterLines="100" w:line="670" w:lineRule="exact"/>
        <w:ind w:right="0" w:rightChars="0"/>
        <w:jc w:val="center"/>
        <w:textAlignment w:val="auto"/>
        <w:rPr>
          <w:rFonts w:hint="default" w:ascii="Times New Roman" w:hAnsi="Times New Roman" w:eastAsia="方正黑体简体" w:cs="Times New Roman"/>
          <w:spacing w:val="6"/>
          <w:sz w:val="40"/>
          <w:szCs w:val="40"/>
          <w:lang w:val="en-US" w:eastAsia="zh-CN"/>
        </w:rPr>
      </w:pPr>
      <w:r>
        <w:rPr>
          <w:rFonts w:hint="default" w:ascii="Times New Roman" w:hAnsi="Times New Roman" w:eastAsia="方正黑体简体" w:cs="Times New Roman"/>
          <w:spacing w:val="6"/>
          <w:sz w:val="40"/>
          <w:szCs w:val="40"/>
          <w:lang w:val="en-US" w:eastAsia="zh-CN"/>
        </w:rPr>
        <w:t>2026年工作思路</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4" w:firstLineChars="200"/>
        <w:jc w:val="both"/>
        <w:textAlignment w:val="auto"/>
        <w:rPr>
          <w:rFonts w:hint="eastAsia" w:ascii="方正仿宋_GBK" w:hAnsi="方正仿宋_GBK" w:eastAsia="方正仿宋_GBK" w:cs="方正仿宋_GBK"/>
          <w:spacing w:val="6"/>
          <w:kern w:val="2"/>
          <w:sz w:val="36"/>
          <w:szCs w:val="36"/>
          <w:lang w:val="en-US" w:eastAsia="zh-CN" w:bidi="ar-SA"/>
        </w:rPr>
      </w:pPr>
      <w:r>
        <w:rPr>
          <w:rFonts w:hint="eastAsia" w:ascii="方正黑体简体" w:hAnsi="方正黑体简体" w:eastAsia="方正黑体简体" w:cs="方正黑体简体"/>
          <w:b w:val="0"/>
          <w:bCs w:val="0"/>
          <w:color w:val="auto"/>
          <w:spacing w:val="6"/>
          <w:sz w:val="36"/>
          <w:szCs w:val="36"/>
          <w:lang w:val="en-US" w:eastAsia="zh-CN"/>
        </w:rPr>
        <w:t>全市检察机关将坚持以习近平新时代中国特色社会主义思想为指导，全面贯彻习近平法治思想，深入落实党的二十届四中全会精神，贯彻落实中央全面依法治国工作会议精神，立足“十五五”规划建议，特别是“强化检察监督，加强公益诉讼”的要求，恪守法律监督法定职责，坚持高质效办案本职本源，更好为大局服务、为人民司法、为法治担当，助推更高水平平安娄底、法治娄底建设，服务保障经济社会高质量发展。</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4" w:firstLineChars="200"/>
        <w:jc w:val="both"/>
        <w:textAlignment w:val="auto"/>
        <w:rPr>
          <w:rFonts w:hint="default" w:ascii="方正仿宋_GBK" w:hAnsi="方正仿宋_GBK" w:eastAsia="方正仿宋_GBK" w:cs="方正仿宋_GBK"/>
          <w:spacing w:val="6"/>
          <w:kern w:val="2"/>
          <w:sz w:val="36"/>
          <w:szCs w:val="36"/>
          <w:lang w:val="en-US" w:eastAsia="zh-CN" w:bidi="ar-SA"/>
        </w:rPr>
      </w:pPr>
      <w:r>
        <w:rPr>
          <w:rFonts w:hint="default" w:ascii="方正黑体简体" w:hAnsi="方正黑体简体" w:eastAsia="方正黑体简体" w:cs="方正黑体简体"/>
          <w:b w:val="0"/>
          <w:bCs w:val="0"/>
          <w:color w:val="auto"/>
          <w:spacing w:val="6"/>
          <w:sz w:val="36"/>
          <w:szCs w:val="36"/>
          <w:lang w:val="en-US" w:eastAsia="zh-CN"/>
        </w:rPr>
        <w:t>一是更加有力强化政治引领，擦亮忠诚底色。</w:t>
      </w:r>
      <w:r>
        <w:rPr>
          <w:rFonts w:hint="default" w:ascii="方正仿宋_GBK" w:hAnsi="方正仿宋_GBK" w:eastAsia="方正仿宋_GBK" w:cs="方正仿宋_GBK"/>
          <w:spacing w:val="6"/>
          <w:kern w:val="2"/>
          <w:sz w:val="36"/>
          <w:szCs w:val="36"/>
          <w:lang w:val="en-US" w:eastAsia="zh-CN" w:bidi="ar-SA"/>
        </w:rPr>
        <w:t>坚持党对检察工作的绝对领导，健全学思践悟习近平法治思想常态化机制，深刻领悟</w:t>
      </w:r>
      <w:r>
        <w:rPr>
          <w:rFonts w:hint="eastAsia" w:ascii="方正仿宋_GBK" w:hAnsi="方正仿宋_GBK" w:eastAsia="方正仿宋_GBK" w:cs="方正仿宋_GBK"/>
          <w:spacing w:val="6"/>
          <w:kern w:val="2"/>
          <w:sz w:val="36"/>
          <w:szCs w:val="36"/>
          <w:lang w:val="en-US" w:eastAsia="zh-CN" w:bidi="ar-SA"/>
        </w:rPr>
        <w:t>“</w:t>
      </w:r>
      <w:r>
        <w:rPr>
          <w:rFonts w:hint="default" w:ascii="方正仿宋_GBK" w:hAnsi="方正仿宋_GBK" w:eastAsia="方正仿宋_GBK" w:cs="方正仿宋_GBK"/>
          <w:spacing w:val="6"/>
          <w:kern w:val="2"/>
          <w:sz w:val="36"/>
          <w:szCs w:val="36"/>
          <w:lang w:val="en-US" w:eastAsia="zh-CN" w:bidi="ar-SA"/>
        </w:rPr>
        <w:t>两个确立</w:t>
      </w:r>
      <w:r>
        <w:rPr>
          <w:rFonts w:hint="eastAsia" w:ascii="方正仿宋_GBK" w:hAnsi="方正仿宋_GBK" w:eastAsia="方正仿宋_GBK" w:cs="方正仿宋_GBK"/>
          <w:spacing w:val="6"/>
          <w:kern w:val="2"/>
          <w:sz w:val="36"/>
          <w:szCs w:val="36"/>
          <w:lang w:val="en-US" w:eastAsia="zh-CN" w:bidi="ar-SA"/>
        </w:rPr>
        <w:t>”</w:t>
      </w:r>
      <w:r>
        <w:rPr>
          <w:rFonts w:hint="default" w:ascii="方正仿宋_GBK" w:hAnsi="方正仿宋_GBK" w:eastAsia="方正仿宋_GBK" w:cs="方正仿宋_GBK"/>
          <w:spacing w:val="6"/>
          <w:kern w:val="2"/>
          <w:sz w:val="36"/>
          <w:szCs w:val="36"/>
          <w:lang w:val="en-US" w:eastAsia="zh-CN" w:bidi="ar-SA"/>
        </w:rPr>
        <w:t>的决定性意义、做到</w:t>
      </w:r>
      <w:r>
        <w:rPr>
          <w:rFonts w:hint="eastAsia" w:ascii="方正仿宋_GBK" w:hAnsi="方正仿宋_GBK" w:eastAsia="方正仿宋_GBK" w:cs="方正仿宋_GBK"/>
          <w:spacing w:val="6"/>
          <w:kern w:val="2"/>
          <w:sz w:val="36"/>
          <w:szCs w:val="36"/>
          <w:lang w:val="en-US" w:eastAsia="zh-CN" w:bidi="ar-SA"/>
        </w:rPr>
        <w:t>“</w:t>
      </w:r>
      <w:r>
        <w:rPr>
          <w:rFonts w:hint="default" w:ascii="方正仿宋_GBK" w:hAnsi="方正仿宋_GBK" w:eastAsia="方正仿宋_GBK" w:cs="方正仿宋_GBK"/>
          <w:spacing w:val="6"/>
          <w:kern w:val="2"/>
          <w:sz w:val="36"/>
          <w:szCs w:val="36"/>
          <w:lang w:val="en-US" w:eastAsia="zh-CN" w:bidi="ar-SA"/>
        </w:rPr>
        <w:t>两个维护</w:t>
      </w:r>
      <w:r>
        <w:rPr>
          <w:rFonts w:hint="eastAsia" w:ascii="方正仿宋_GBK" w:hAnsi="方正仿宋_GBK" w:eastAsia="方正仿宋_GBK" w:cs="方正仿宋_GBK"/>
          <w:spacing w:val="6"/>
          <w:kern w:val="2"/>
          <w:sz w:val="36"/>
          <w:szCs w:val="36"/>
          <w:lang w:val="en-US" w:eastAsia="zh-CN" w:bidi="ar-SA"/>
        </w:rPr>
        <w:t>”</w:t>
      </w:r>
      <w:r>
        <w:rPr>
          <w:rFonts w:hint="default" w:ascii="方正仿宋_GBK" w:hAnsi="方正仿宋_GBK" w:eastAsia="方正仿宋_GBK" w:cs="方正仿宋_GBK"/>
          <w:spacing w:val="6"/>
          <w:kern w:val="2"/>
          <w:sz w:val="36"/>
          <w:szCs w:val="36"/>
          <w:lang w:val="en-US" w:eastAsia="zh-CN" w:bidi="ar-SA"/>
        </w:rPr>
        <w:t>。坚持从政治上着眼、在法治上着力，认真贯彻市委六届历次全会和市委经济工作会议部署。严格执行重大事项请示报告制度。深化党建与业务相融互促。落实全过程人民民主，自觉接受监督。</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4" w:firstLineChars="200"/>
        <w:jc w:val="both"/>
        <w:textAlignment w:val="auto"/>
        <w:rPr>
          <w:rFonts w:hint="default" w:ascii="方正仿宋_GBK" w:hAnsi="方正仿宋_GBK" w:eastAsia="方正仿宋_GBK" w:cs="方正仿宋_GBK"/>
          <w:spacing w:val="6"/>
          <w:kern w:val="2"/>
          <w:sz w:val="36"/>
          <w:szCs w:val="36"/>
          <w:lang w:val="en-US" w:eastAsia="zh-CN" w:bidi="ar-SA"/>
        </w:rPr>
      </w:pPr>
      <w:r>
        <w:rPr>
          <w:rFonts w:hint="default" w:ascii="方正黑体简体" w:hAnsi="方正黑体简体" w:eastAsia="方正黑体简体" w:cs="方正黑体简体"/>
          <w:b w:val="0"/>
          <w:bCs w:val="0"/>
          <w:color w:val="auto"/>
          <w:spacing w:val="6"/>
          <w:sz w:val="36"/>
          <w:szCs w:val="36"/>
          <w:lang w:val="en-US" w:eastAsia="zh-CN"/>
        </w:rPr>
        <w:t>二是更加有力服务经济建设，保障改善民生。</w:t>
      </w:r>
      <w:r>
        <w:rPr>
          <w:rFonts w:hint="default" w:ascii="方正仿宋_GBK" w:hAnsi="方正仿宋_GBK" w:eastAsia="方正仿宋_GBK" w:cs="方正仿宋_GBK"/>
          <w:spacing w:val="6"/>
          <w:kern w:val="2"/>
          <w:sz w:val="36"/>
          <w:szCs w:val="36"/>
          <w:lang w:val="en-US" w:eastAsia="zh-CN" w:bidi="ar-SA"/>
        </w:rPr>
        <w:t>围绕做强做优做大</w:t>
      </w:r>
      <w:r>
        <w:rPr>
          <w:rFonts w:hint="eastAsia" w:ascii="方正仿宋_GBK" w:hAnsi="方正仿宋_GBK" w:eastAsia="方正仿宋_GBK" w:cs="方正仿宋_GBK"/>
          <w:spacing w:val="6"/>
          <w:kern w:val="2"/>
          <w:sz w:val="36"/>
          <w:szCs w:val="36"/>
          <w:lang w:val="en-US" w:eastAsia="zh-CN" w:bidi="ar-SA"/>
        </w:rPr>
        <w:t>“</w:t>
      </w:r>
      <w:r>
        <w:rPr>
          <w:rFonts w:hint="default" w:ascii="方正仿宋_GBK" w:hAnsi="方正仿宋_GBK" w:eastAsia="方正仿宋_GBK" w:cs="方正仿宋_GBK"/>
          <w:spacing w:val="6"/>
          <w:kern w:val="2"/>
          <w:sz w:val="36"/>
          <w:szCs w:val="36"/>
          <w:lang w:val="en-US" w:eastAsia="zh-CN" w:bidi="ar-SA"/>
        </w:rPr>
        <w:t>三钢三电一钛</w:t>
      </w:r>
      <w:r>
        <w:rPr>
          <w:rFonts w:hint="eastAsia" w:ascii="方正仿宋_GBK" w:hAnsi="方正仿宋_GBK" w:eastAsia="方正仿宋_GBK" w:cs="方正仿宋_GBK"/>
          <w:spacing w:val="6"/>
          <w:kern w:val="2"/>
          <w:sz w:val="36"/>
          <w:szCs w:val="36"/>
          <w:lang w:val="en-US" w:eastAsia="zh-CN" w:bidi="ar-SA"/>
        </w:rPr>
        <w:t>”</w:t>
      </w:r>
      <w:r>
        <w:rPr>
          <w:rFonts w:hint="default" w:ascii="方正仿宋_GBK" w:hAnsi="方正仿宋_GBK" w:eastAsia="方正仿宋_GBK" w:cs="方正仿宋_GBK"/>
          <w:spacing w:val="6"/>
          <w:kern w:val="2"/>
          <w:sz w:val="36"/>
          <w:szCs w:val="36"/>
          <w:lang w:val="en-US" w:eastAsia="zh-CN" w:bidi="ar-SA"/>
        </w:rPr>
        <w:t>产业链，保护科技创新，强化涉企执法司法监督。惩治经济金融犯罪，维护市场经济秩序和金融安全。全面加强涉外检察工作。服务乡村全面振兴。加强食药安全、教育医疗、就业社保等领域司法保障</w:t>
      </w:r>
      <w:r>
        <w:rPr>
          <w:rFonts w:hint="eastAsia" w:ascii="方正仿宋_GBK" w:hAnsi="方正仿宋_GBK" w:eastAsia="方正仿宋_GBK" w:cs="方正仿宋_GBK"/>
          <w:spacing w:val="6"/>
          <w:kern w:val="2"/>
          <w:sz w:val="36"/>
          <w:szCs w:val="36"/>
          <w:lang w:val="en-US" w:eastAsia="zh-CN" w:bidi="ar-SA"/>
        </w:rPr>
        <w:t>。保护</w:t>
      </w:r>
      <w:r>
        <w:rPr>
          <w:rFonts w:hint="default" w:ascii="方正仿宋_GBK" w:hAnsi="方正仿宋_GBK" w:eastAsia="方正仿宋_GBK" w:cs="方正仿宋_GBK"/>
          <w:spacing w:val="6"/>
          <w:kern w:val="2"/>
          <w:sz w:val="36"/>
          <w:szCs w:val="36"/>
          <w:lang w:val="en-US" w:eastAsia="zh-CN" w:bidi="ar-SA"/>
        </w:rPr>
        <w:t>妇女儿童、残疾人、老年人、军人军属等群体</w:t>
      </w:r>
      <w:r>
        <w:rPr>
          <w:rFonts w:hint="eastAsia" w:ascii="方正仿宋_GBK" w:hAnsi="方正仿宋_GBK" w:eastAsia="方正仿宋_GBK" w:cs="方正仿宋_GBK"/>
          <w:spacing w:val="6"/>
          <w:kern w:val="2"/>
          <w:sz w:val="36"/>
          <w:szCs w:val="36"/>
          <w:lang w:val="en-US" w:eastAsia="zh-CN" w:bidi="ar-SA"/>
        </w:rPr>
        <w:t>合法</w:t>
      </w:r>
      <w:r>
        <w:rPr>
          <w:rFonts w:hint="default" w:ascii="方正仿宋_GBK" w:hAnsi="方正仿宋_GBK" w:eastAsia="方正仿宋_GBK" w:cs="方正仿宋_GBK"/>
          <w:spacing w:val="6"/>
          <w:kern w:val="2"/>
          <w:sz w:val="36"/>
          <w:szCs w:val="36"/>
          <w:lang w:val="en-US" w:eastAsia="zh-CN" w:bidi="ar-SA"/>
        </w:rPr>
        <w:t>权益。大力推进未成年人犯罪源头预防和综合治理。</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4" w:firstLineChars="200"/>
        <w:jc w:val="both"/>
        <w:textAlignment w:val="auto"/>
        <w:rPr>
          <w:rFonts w:hint="default" w:ascii="方正仿宋_GBK" w:hAnsi="方正仿宋_GBK" w:eastAsia="方正仿宋_GBK" w:cs="方正仿宋_GBK"/>
          <w:spacing w:val="6"/>
          <w:kern w:val="2"/>
          <w:sz w:val="36"/>
          <w:szCs w:val="36"/>
          <w:lang w:val="en-US" w:eastAsia="zh-CN" w:bidi="ar-SA"/>
        </w:rPr>
      </w:pPr>
      <w:r>
        <w:rPr>
          <w:rFonts w:hint="default" w:ascii="方正黑体简体" w:hAnsi="方正黑体简体" w:eastAsia="方正黑体简体" w:cs="方正黑体简体"/>
          <w:b w:val="0"/>
          <w:bCs w:val="0"/>
          <w:color w:val="auto"/>
          <w:spacing w:val="6"/>
          <w:sz w:val="36"/>
          <w:szCs w:val="36"/>
          <w:lang w:val="en-US" w:eastAsia="zh-CN"/>
        </w:rPr>
        <w:t>三是更加有力守护大局稳定，捍卫公平正义。</w:t>
      </w:r>
      <w:r>
        <w:rPr>
          <w:rFonts w:hint="default" w:ascii="方正仿宋_GBK" w:hAnsi="方正仿宋_GBK" w:eastAsia="方正仿宋_GBK" w:cs="方正仿宋_GBK"/>
          <w:spacing w:val="6"/>
          <w:kern w:val="2"/>
          <w:sz w:val="36"/>
          <w:szCs w:val="36"/>
          <w:lang w:val="en-US" w:eastAsia="zh-CN" w:bidi="ar-SA"/>
        </w:rPr>
        <w:t>严惩危害国家安全和公共安全、涉黑涉恶、电信网络诈骗、个人极端等突出犯罪。助力综治中心规范化建设，全面推进信访工作法治化。严格监督纠正执法不严、司法不公突出问题。持续强化检察侦查。探索民事执行活动全程监督有效机制。深化</w:t>
      </w:r>
      <w:r>
        <w:rPr>
          <w:rFonts w:hint="eastAsia" w:ascii="方正仿宋_GBK" w:hAnsi="方正仿宋_GBK" w:eastAsia="方正仿宋_GBK" w:cs="方正仿宋_GBK"/>
          <w:spacing w:val="6"/>
          <w:kern w:val="2"/>
          <w:sz w:val="36"/>
          <w:szCs w:val="36"/>
          <w:lang w:val="en-US" w:eastAsia="zh-CN" w:bidi="ar-SA"/>
        </w:rPr>
        <w:t>“</w:t>
      </w:r>
      <w:r>
        <w:rPr>
          <w:rFonts w:hint="default" w:ascii="方正仿宋_GBK" w:hAnsi="方正仿宋_GBK" w:eastAsia="方正仿宋_GBK" w:cs="方正仿宋_GBK"/>
          <w:spacing w:val="6"/>
          <w:kern w:val="2"/>
          <w:sz w:val="36"/>
          <w:szCs w:val="36"/>
          <w:lang w:val="en-US" w:eastAsia="zh-CN" w:bidi="ar-SA"/>
        </w:rPr>
        <w:t>府检联动</w:t>
      </w:r>
      <w:r>
        <w:rPr>
          <w:rFonts w:hint="eastAsia" w:ascii="方正仿宋_GBK" w:hAnsi="方正仿宋_GBK" w:eastAsia="方正仿宋_GBK" w:cs="方正仿宋_GBK"/>
          <w:spacing w:val="6"/>
          <w:kern w:val="2"/>
          <w:sz w:val="36"/>
          <w:szCs w:val="36"/>
          <w:lang w:val="en-US" w:eastAsia="zh-CN" w:bidi="ar-SA"/>
        </w:rPr>
        <w:t>”</w:t>
      </w:r>
      <w:r>
        <w:rPr>
          <w:rFonts w:hint="default" w:ascii="方正仿宋_GBK" w:hAnsi="方正仿宋_GBK" w:eastAsia="方正仿宋_GBK" w:cs="方正仿宋_GBK"/>
          <w:spacing w:val="6"/>
          <w:kern w:val="2"/>
          <w:sz w:val="36"/>
          <w:szCs w:val="36"/>
          <w:lang w:val="en-US" w:eastAsia="zh-CN" w:bidi="ar-SA"/>
        </w:rPr>
        <w:t>机制，助推法治政府建设。加强民事行政裁判信息实质性审查，提高司法裁判公正性稳定性权威性。加强公益诉讼检察，以更优质效彰显制度效能。</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4" w:firstLineChars="200"/>
        <w:jc w:val="both"/>
        <w:textAlignment w:val="auto"/>
        <w:rPr>
          <w:rFonts w:hint="default" w:ascii="方正仿宋_GBK" w:hAnsi="方正仿宋_GBK" w:eastAsia="方正仿宋_GBK" w:cs="方正仿宋_GBK"/>
          <w:spacing w:val="6"/>
          <w:kern w:val="2"/>
          <w:sz w:val="36"/>
          <w:szCs w:val="36"/>
          <w:lang w:val="en-US" w:eastAsia="zh-CN" w:bidi="ar-SA"/>
        </w:rPr>
      </w:pPr>
      <w:r>
        <w:rPr>
          <w:rFonts w:hint="default" w:ascii="方正黑体简体" w:hAnsi="方正黑体简体" w:eastAsia="方正黑体简体" w:cs="方正黑体简体"/>
          <w:b w:val="0"/>
          <w:bCs w:val="0"/>
          <w:color w:val="auto"/>
          <w:spacing w:val="6"/>
          <w:sz w:val="36"/>
          <w:szCs w:val="36"/>
          <w:lang w:val="en-US" w:eastAsia="zh-CN"/>
        </w:rPr>
        <w:t>四是更加有力抓实检察管理，深化改革赋能。</w:t>
      </w:r>
      <w:r>
        <w:rPr>
          <w:rFonts w:hint="default" w:ascii="方正仿宋_GBK" w:hAnsi="方正仿宋_GBK" w:eastAsia="方正仿宋_GBK" w:cs="方正仿宋_GBK"/>
          <w:spacing w:val="6"/>
          <w:kern w:val="2"/>
          <w:sz w:val="36"/>
          <w:szCs w:val="36"/>
          <w:lang w:val="en-US" w:eastAsia="zh-CN" w:bidi="ar-SA"/>
        </w:rPr>
        <w:t>细化</w:t>
      </w:r>
      <w:r>
        <w:rPr>
          <w:rFonts w:hint="eastAsia" w:ascii="方正仿宋_GBK" w:hAnsi="方正仿宋_GBK" w:eastAsia="方正仿宋_GBK" w:cs="方正仿宋_GBK"/>
          <w:spacing w:val="6"/>
          <w:kern w:val="2"/>
          <w:sz w:val="36"/>
          <w:szCs w:val="36"/>
          <w:lang w:val="en-US" w:eastAsia="zh-CN" w:bidi="ar-SA"/>
        </w:rPr>
        <w:t>“</w:t>
      </w:r>
      <w:r>
        <w:rPr>
          <w:rFonts w:hint="default" w:ascii="方正仿宋_GBK" w:hAnsi="方正仿宋_GBK" w:eastAsia="方正仿宋_GBK" w:cs="方正仿宋_GBK"/>
          <w:spacing w:val="6"/>
          <w:kern w:val="2"/>
          <w:sz w:val="36"/>
          <w:szCs w:val="36"/>
          <w:lang w:val="en-US" w:eastAsia="zh-CN" w:bidi="ar-SA"/>
        </w:rPr>
        <w:t>三个管理</w:t>
      </w:r>
      <w:r>
        <w:rPr>
          <w:rFonts w:hint="eastAsia" w:ascii="方正仿宋_GBK" w:hAnsi="方正仿宋_GBK" w:eastAsia="方正仿宋_GBK" w:cs="方正仿宋_GBK"/>
          <w:spacing w:val="6"/>
          <w:kern w:val="2"/>
          <w:sz w:val="36"/>
          <w:szCs w:val="36"/>
          <w:lang w:val="en-US" w:eastAsia="zh-CN" w:bidi="ar-SA"/>
        </w:rPr>
        <w:t>”</w:t>
      </w:r>
      <w:r>
        <w:rPr>
          <w:rFonts w:hint="default" w:ascii="方正仿宋_GBK" w:hAnsi="方正仿宋_GBK" w:eastAsia="方正仿宋_GBK" w:cs="方正仿宋_GBK"/>
          <w:spacing w:val="6"/>
          <w:kern w:val="2"/>
          <w:sz w:val="36"/>
          <w:szCs w:val="36"/>
          <w:lang w:val="en-US" w:eastAsia="zh-CN" w:bidi="ar-SA"/>
        </w:rPr>
        <w:t>举措，做实高质效办案。准确落实司法责任制和办案职权</w:t>
      </w:r>
      <w:r>
        <w:rPr>
          <w:rFonts w:hint="eastAsia" w:ascii="方正仿宋_GBK" w:hAnsi="方正仿宋_GBK" w:eastAsia="方正仿宋_GBK" w:cs="方正仿宋_GBK"/>
          <w:spacing w:val="6"/>
          <w:kern w:val="2"/>
          <w:sz w:val="36"/>
          <w:szCs w:val="36"/>
          <w:lang w:val="en-US" w:eastAsia="zh-CN" w:bidi="ar-SA"/>
        </w:rPr>
        <w:t>“</w:t>
      </w:r>
      <w:r>
        <w:rPr>
          <w:rFonts w:hint="default" w:ascii="方正仿宋_GBK" w:hAnsi="方正仿宋_GBK" w:eastAsia="方正仿宋_GBK" w:cs="方正仿宋_GBK"/>
          <w:spacing w:val="6"/>
          <w:kern w:val="2"/>
          <w:sz w:val="36"/>
          <w:szCs w:val="36"/>
          <w:lang w:val="en-US" w:eastAsia="zh-CN" w:bidi="ar-SA"/>
        </w:rPr>
        <w:t>四张清单</w:t>
      </w:r>
      <w:r>
        <w:rPr>
          <w:rFonts w:hint="eastAsia" w:ascii="方正仿宋_GBK" w:hAnsi="方正仿宋_GBK" w:eastAsia="方正仿宋_GBK" w:cs="方正仿宋_GBK"/>
          <w:spacing w:val="6"/>
          <w:kern w:val="2"/>
          <w:sz w:val="36"/>
          <w:szCs w:val="36"/>
          <w:lang w:val="en-US" w:eastAsia="zh-CN" w:bidi="ar-SA"/>
        </w:rPr>
        <w:t>”</w:t>
      </w:r>
      <w:r>
        <w:rPr>
          <w:rFonts w:hint="default" w:ascii="方正仿宋_GBK" w:hAnsi="方正仿宋_GBK" w:eastAsia="方正仿宋_GBK" w:cs="方正仿宋_GBK"/>
          <w:spacing w:val="6"/>
          <w:kern w:val="2"/>
          <w:sz w:val="36"/>
          <w:szCs w:val="36"/>
          <w:lang w:val="en-US" w:eastAsia="zh-CN" w:bidi="ar-SA"/>
        </w:rPr>
        <w:t>，强化检察权监督制约。推动案件质量检查评查、司法责任追究、检察人员考核评价有机衔接，实现人案共管。深化检察改革，持续完善机制。强化科技赋能，运用案件流程智能监控、业务知识库、监督模型等数智工具，助力法律监督提质增效。</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4" w:firstLineChars="200"/>
        <w:jc w:val="both"/>
        <w:textAlignment w:val="auto"/>
        <w:rPr>
          <w:rFonts w:hint="default" w:ascii="方正仿宋_GBK" w:hAnsi="方正仿宋_GBK" w:eastAsia="方正仿宋_GBK" w:cs="方正仿宋_GBK"/>
          <w:spacing w:val="6"/>
          <w:kern w:val="2"/>
          <w:sz w:val="36"/>
          <w:szCs w:val="36"/>
          <w:lang w:val="en-US" w:eastAsia="zh-CN" w:bidi="ar-SA"/>
        </w:rPr>
      </w:pPr>
      <w:r>
        <w:rPr>
          <w:rFonts w:hint="default" w:ascii="方正黑体简体" w:hAnsi="方正黑体简体" w:eastAsia="方正黑体简体" w:cs="方正黑体简体"/>
          <w:b w:val="0"/>
          <w:bCs w:val="0"/>
          <w:color w:val="auto"/>
          <w:spacing w:val="6"/>
          <w:sz w:val="36"/>
          <w:szCs w:val="36"/>
          <w:lang w:val="en-US" w:eastAsia="zh-CN"/>
        </w:rPr>
        <w:t>五是更加有力激活发展动能，打造过硬队伍。</w:t>
      </w:r>
      <w:r>
        <w:rPr>
          <w:rFonts w:hint="default" w:ascii="方正仿宋_GBK" w:hAnsi="方正仿宋_GBK" w:eastAsia="方正仿宋_GBK" w:cs="方正仿宋_GBK"/>
          <w:spacing w:val="6"/>
          <w:kern w:val="2"/>
          <w:sz w:val="36"/>
          <w:szCs w:val="36"/>
          <w:lang w:val="en-US" w:eastAsia="zh-CN" w:bidi="ar-SA"/>
        </w:rPr>
        <w:t>加强履职能力建设，加快培养一批领军型、复合型检察官。巩固学习教育成果，推进作风建设常态化长效化。强化全面从严管党治检主体责任，严肃查处检察人员违纪违法。严格执行</w:t>
      </w:r>
      <w:r>
        <w:rPr>
          <w:rFonts w:hint="eastAsia" w:ascii="方正仿宋_GBK" w:hAnsi="方正仿宋_GBK" w:eastAsia="方正仿宋_GBK" w:cs="方正仿宋_GBK"/>
          <w:spacing w:val="6"/>
          <w:kern w:val="2"/>
          <w:sz w:val="36"/>
          <w:szCs w:val="36"/>
          <w:lang w:val="en-US" w:eastAsia="zh-CN" w:bidi="ar-SA"/>
        </w:rPr>
        <w:t>“</w:t>
      </w:r>
      <w:r>
        <w:rPr>
          <w:rFonts w:hint="default" w:ascii="方正仿宋_GBK" w:hAnsi="方正仿宋_GBK" w:eastAsia="方正仿宋_GBK" w:cs="方正仿宋_GBK"/>
          <w:spacing w:val="6"/>
          <w:kern w:val="2"/>
          <w:sz w:val="36"/>
          <w:szCs w:val="36"/>
          <w:lang w:val="en-US" w:eastAsia="zh-CN" w:bidi="ar-SA"/>
        </w:rPr>
        <w:t>三个规定</w:t>
      </w:r>
      <w:r>
        <w:rPr>
          <w:rFonts w:hint="eastAsia" w:ascii="方正仿宋_GBK" w:hAnsi="方正仿宋_GBK" w:eastAsia="方正仿宋_GBK" w:cs="方正仿宋_GBK"/>
          <w:spacing w:val="6"/>
          <w:kern w:val="2"/>
          <w:sz w:val="36"/>
          <w:szCs w:val="36"/>
          <w:lang w:val="en-US" w:eastAsia="zh-CN" w:bidi="ar-SA"/>
        </w:rPr>
        <w:t>”</w:t>
      </w:r>
      <w:r>
        <w:rPr>
          <w:rFonts w:hint="default" w:ascii="方正仿宋_GBK" w:hAnsi="方正仿宋_GBK" w:eastAsia="方正仿宋_GBK" w:cs="方正仿宋_GBK"/>
          <w:spacing w:val="6"/>
          <w:kern w:val="2"/>
          <w:sz w:val="36"/>
          <w:szCs w:val="36"/>
          <w:lang w:val="en-US" w:eastAsia="zh-CN" w:bidi="ar-SA"/>
        </w:rPr>
        <w:t>，常态化开展倒查和被记录人员甄别工作。坚持正确用人导向，加强基层院领导班子建设和年轻干部培养，鼓励担当作为、干事创业。</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snapToGrid w:val="0"/>
        <w:spacing w:line="670" w:lineRule="exact"/>
        <w:ind w:left="0" w:leftChars="0" w:right="0" w:rightChars="0" w:firstLine="744" w:firstLineChars="200"/>
        <w:jc w:val="both"/>
        <w:textAlignment w:val="auto"/>
        <w:rPr>
          <w:rFonts w:hint="eastAsia" w:ascii="方正仿宋_GBK" w:hAnsi="方正仿宋_GBK" w:eastAsia="方正仿宋_GBK" w:cs="方正仿宋_GBK"/>
          <w:spacing w:val="6"/>
          <w:kern w:val="2"/>
          <w:sz w:val="36"/>
          <w:szCs w:val="36"/>
          <w:lang w:val="en-US" w:eastAsia="zh-CN" w:bidi="ar-SA"/>
        </w:rPr>
      </w:pPr>
      <w:r>
        <w:rPr>
          <w:rFonts w:hint="default" w:ascii="方正仿宋_GBK" w:hAnsi="方正仿宋_GBK" w:eastAsia="方正仿宋_GBK" w:cs="方正仿宋_GBK"/>
          <w:spacing w:val="6"/>
          <w:kern w:val="2"/>
          <w:sz w:val="36"/>
          <w:szCs w:val="36"/>
          <w:lang w:val="en-US" w:eastAsia="zh-CN" w:bidi="ar-SA"/>
        </w:rPr>
        <w:t>各位代表！新的一年，全市检察机关将更加紧密地团结在以习近平同志为核心的党中央周围，在市委和省检察院的坚强领导下，认真落实本次大会决议，笃行不怠、担当实干、奋力争先，为</w:t>
      </w:r>
      <w:r>
        <w:rPr>
          <w:rFonts w:hint="eastAsia" w:ascii="方正仿宋_GBK" w:hAnsi="方正仿宋_GBK" w:eastAsia="方正仿宋_GBK" w:cs="方正仿宋_GBK"/>
          <w:spacing w:val="6"/>
          <w:kern w:val="2"/>
          <w:sz w:val="36"/>
          <w:szCs w:val="36"/>
          <w:lang w:val="en-US" w:eastAsia="zh-CN" w:bidi="ar-SA"/>
        </w:rPr>
        <w:t>“</w:t>
      </w:r>
      <w:r>
        <w:rPr>
          <w:rFonts w:hint="default" w:ascii="方正仿宋_GBK" w:hAnsi="方正仿宋_GBK" w:eastAsia="方正仿宋_GBK" w:cs="方正仿宋_GBK"/>
          <w:spacing w:val="6"/>
          <w:kern w:val="2"/>
          <w:sz w:val="36"/>
          <w:szCs w:val="36"/>
          <w:lang w:val="en-US" w:eastAsia="zh-CN" w:bidi="ar-SA"/>
        </w:rPr>
        <w:t>十五五</w:t>
      </w:r>
      <w:r>
        <w:rPr>
          <w:rFonts w:hint="eastAsia" w:ascii="方正仿宋_GBK" w:hAnsi="方正仿宋_GBK" w:eastAsia="方正仿宋_GBK" w:cs="方正仿宋_GBK"/>
          <w:spacing w:val="6"/>
          <w:kern w:val="2"/>
          <w:sz w:val="36"/>
          <w:szCs w:val="36"/>
          <w:lang w:val="en-US" w:eastAsia="zh-CN" w:bidi="ar-SA"/>
        </w:rPr>
        <w:t>”</w:t>
      </w:r>
      <w:r>
        <w:rPr>
          <w:rFonts w:hint="default" w:ascii="方正仿宋_GBK" w:hAnsi="方正仿宋_GBK" w:eastAsia="方正仿宋_GBK" w:cs="方正仿宋_GBK"/>
          <w:spacing w:val="6"/>
          <w:kern w:val="2"/>
          <w:sz w:val="36"/>
          <w:szCs w:val="36"/>
          <w:lang w:val="en-US" w:eastAsia="zh-CN" w:bidi="ar-SA"/>
        </w:rPr>
        <w:t>规划开局起步、加快建设社会主义现代化新娄底作出更大贡献！</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42F81D81"/>
    <w:rsid w:val="4CD52D13"/>
    <w:rsid w:val="5FF036DE"/>
    <w:rsid w:val="9F7F5A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BodyText"/>
    <w:basedOn w:val="1"/>
    <w:next w:val="1"/>
    <w:qFormat/>
    <w:uiPriority w:val="99"/>
    <w:pPr>
      <w:spacing w:after="120"/>
      <w:textAlignment w:val="baseline"/>
    </w:pPr>
  </w:style>
  <w:style w:type="paragraph" w:customStyle="1" w:styleId="5">
    <w:name w:val="p19"/>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admin</cp:lastModifiedBy>
  <dcterms:modified xsi:type="dcterms:W3CDTF">2026-01-22T08:05:32Z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A9C3ED2B00BB4F30AFEF63562CEEA663</vt:lpwstr>
  </property>
</Properties>
</file>